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Pr="00BC628B">
        <w:rPr>
          <w:bCs/>
          <w:noProof w:val="0"/>
          <w:sz w:val="24"/>
          <w:lang w:val="en-GB"/>
        </w:rPr>
        <w:t>#</w:t>
      </w:r>
      <w:bookmarkStart w:id="0" w:name="_Ref452454252"/>
      <w:bookmarkEnd w:id="0"/>
      <w:r w:rsidR="00AD0277">
        <w:rPr>
          <w:bCs/>
          <w:noProof w:val="0"/>
          <w:sz w:val="24"/>
          <w:lang w:val="en-GB"/>
        </w:rPr>
        <w:t xml:space="preserve"> </w:t>
      </w:r>
      <w:r w:rsidR="00E4354C">
        <w:rPr>
          <w:bCs/>
          <w:noProof w:val="0"/>
          <w:sz w:val="24"/>
          <w:lang w:val="en-GB"/>
        </w:rPr>
        <w:t>Ad-hoc</w:t>
      </w:r>
      <w:r w:rsidR="00831389">
        <w:rPr>
          <w:rFonts w:eastAsia="맑은 고딕"/>
          <w:bCs/>
          <w:noProof w:val="0"/>
          <w:sz w:val="24"/>
          <w:lang w:val="en-GB" w:eastAsia="ko-KR"/>
        </w:rPr>
        <w:tab/>
        <w:t>R3-1</w:t>
      </w:r>
      <w:r w:rsidR="00E4354C">
        <w:rPr>
          <w:rFonts w:eastAsia="맑은 고딕"/>
          <w:bCs/>
          <w:noProof w:val="0"/>
          <w:sz w:val="24"/>
          <w:lang w:val="en-GB" w:eastAsia="ko-KR"/>
        </w:rPr>
        <w:t>70002</w:t>
      </w:r>
    </w:p>
    <w:p w:rsidR="00AC3F44" w:rsidRPr="00076C1C" w:rsidRDefault="00E4354C" w:rsidP="00831389">
      <w:pPr>
        <w:pStyle w:val="a5"/>
        <w:tabs>
          <w:tab w:val="right" w:pos="9639"/>
        </w:tabs>
        <w:rPr>
          <w:bCs/>
          <w:noProof w:val="0"/>
          <w:sz w:val="24"/>
          <w:lang w:val="en-GB"/>
        </w:rPr>
      </w:pPr>
      <w:r>
        <w:rPr>
          <w:rFonts w:eastAsia="바탕" w:cs="Arial"/>
          <w:color w:val="000000"/>
          <w:sz w:val="24"/>
          <w:szCs w:val="24"/>
          <w:lang w:eastAsia="ja-JP"/>
        </w:rPr>
        <w:t>Spokane</w:t>
      </w:r>
      <w:r w:rsidR="00E37DDD">
        <w:rPr>
          <w:rFonts w:eastAsia="바탕" w:cs="Arial"/>
          <w:color w:val="000000"/>
          <w:sz w:val="24"/>
          <w:szCs w:val="24"/>
          <w:lang w:eastAsia="ja-JP"/>
        </w:rPr>
        <w:t xml:space="preserve">, </w:t>
      </w:r>
      <w:r>
        <w:rPr>
          <w:rFonts w:eastAsia="바탕" w:cs="Arial"/>
          <w:color w:val="000000"/>
          <w:sz w:val="24"/>
          <w:szCs w:val="24"/>
          <w:lang w:eastAsia="ja-JP"/>
        </w:rPr>
        <w:t xml:space="preserve">Washington, </w:t>
      </w:r>
      <w:r w:rsidR="00E37DDD">
        <w:rPr>
          <w:rFonts w:eastAsia="바탕" w:cs="Arial"/>
          <w:color w:val="000000"/>
          <w:sz w:val="24"/>
          <w:szCs w:val="24"/>
          <w:lang w:eastAsia="ja-JP"/>
        </w:rPr>
        <w:t>USA</w:t>
      </w:r>
      <w:r w:rsidR="00936641" w:rsidRPr="00831389">
        <w:rPr>
          <w:rFonts w:eastAsia="맑은 고딕"/>
          <w:bCs/>
          <w:noProof w:val="0"/>
          <w:sz w:val="24"/>
          <w:lang w:val="en-GB" w:eastAsia="ko-KR"/>
        </w:rPr>
        <w:t xml:space="preserve">, </w:t>
      </w:r>
      <w:r>
        <w:rPr>
          <w:rFonts w:eastAsia="맑은 고딕"/>
          <w:bCs/>
          <w:noProof w:val="0"/>
          <w:sz w:val="24"/>
          <w:lang w:val="en-GB" w:eastAsia="ko-KR"/>
        </w:rPr>
        <w:t>Jan</w:t>
      </w:r>
      <w:r w:rsidR="00936641">
        <w:rPr>
          <w:rFonts w:eastAsia="맑은 고딕"/>
          <w:bCs/>
          <w:noProof w:val="0"/>
          <w:sz w:val="24"/>
          <w:lang w:val="en-GB" w:eastAsia="ko-KR"/>
        </w:rPr>
        <w:t xml:space="preserve">. </w:t>
      </w:r>
      <w:r>
        <w:rPr>
          <w:rFonts w:eastAsia="맑은 고딕"/>
          <w:bCs/>
          <w:noProof w:val="0"/>
          <w:sz w:val="24"/>
          <w:lang w:val="en-GB" w:eastAsia="ko-KR"/>
        </w:rPr>
        <w:t>17</w:t>
      </w:r>
      <w:r w:rsidR="00936641" w:rsidRPr="00FA02E0">
        <w:rPr>
          <w:rFonts w:eastAsia="맑은 고딕"/>
          <w:bCs/>
          <w:noProof w:val="0"/>
          <w:sz w:val="24"/>
          <w:vertAlign w:val="superscript"/>
          <w:lang w:val="en-GB" w:eastAsia="ko-KR"/>
        </w:rPr>
        <w:t>th</w:t>
      </w:r>
      <w:r w:rsidR="00936641" w:rsidRPr="00831389">
        <w:rPr>
          <w:rFonts w:eastAsia="맑은 고딕"/>
          <w:bCs/>
          <w:noProof w:val="0"/>
          <w:sz w:val="24"/>
          <w:lang w:val="en-GB" w:eastAsia="ko-KR"/>
        </w:rPr>
        <w:t xml:space="preserve"> – </w:t>
      </w:r>
      <w:r>
        <w:rPr>
          <w:rFonts w:eastAsia="맑은 고딕"/>
          <w:bCs/>
          <w:noProof w:val="0"/>
          <w:sz w:val="24"/>
          <w:lang w:val="en-GB" w:eastAsia="ko-KR"/>
        </w:rPr>
        <w:t>19</w:t>
      </w:r>
      <w:r w:rsidR="00936641" w:rsidRPr="00220A05">
        <w:rPr>
          <w:rFonts w:eastAsia="맑은 고딕"/>
          <w:bCs/>
          <w:noProof w:val="0"/>
          <w:sz w:val="24"/>
          <w:vertAlign w:val="superscript"/>
          <w:lang w:val="en-GB" w:eastAsia="ko-KR"/>
        </w:rPr>
        <w:t>th</w:t>
      </w:r>
      <w:r w:rsidR="00936641">
        <w:rPr>
          <w:rFonts w:eastAsia="맑은 고딕"/>
          <w:bCs/>
          <w:noProof w:val="0"/>
          <w:sz w:val="24"/>
          <w:lang w:val="en-GB" w:eastAsia="ko-KR"/>
        </w:rPr>
        <w:t xml:space="preserve">, </w:t>
      </w:r>
      <w:r w:rsidR="00936641" w:rsidRPr="00831389">
        <w:rPr>
          <w:rFonts w:eastAsia="맑은 고딕"/>
          <w:bCs/>
          <w:noProof w:val="0"/>
          <w:sz w:val="24"/>
          <w:lang w:val="en-GB" w:eastAsia="ko-KR"/>
        </w:rPr>
        <w:t>201</w:t>
      </w:r>
      <w:r>
        <w:rPr>
          <w:rFonts w:eastAsia="맑은 고딕"/>
          <w:bCs/>
          <w:noProof w:val="0"/>
          <w:sz w:val="24"/>
          <w:lang w:val="en-GB" w:eastAsia="ko-KR"/>
        </w:rPr>
        <w:t>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0E68A3">
        <w:rPr>
          <w:rFonts w:eastAsia="맑은 고딕" w:cs="Arial"/>
          <w:b/>
          <w:bCs/>
          <w:sz w:val="24"/>
          <w:lang w:eastAsia="ko-KR"/>
        </w:rPr>
        <w:t>.6</w:t>
      </w:r>
      <w:r w:rsidR="00600355">
        <w:rPr>
          <w:rFonts w:eastAsia="맑은 고딕" w:cs="Arial"/>
          <w:b/>
          <w:bCs/>
          <w:sz w:val="24"/>
          <w:lang w:eastAsia="ko-KR"/>
        </w:rPr>
        <w:t>.</w:t>
      </w:r>
      <w:r w:rsidR="000E68A3">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D64DBB">
        <w:rPr>
          <w:rFonts w:ascii="Arial" w:hAnsi="Arial" w:cs="Arial"/>
          <w:b/>
          <w:bCs/>
          <w:sz w:val="24"/>
        </w:rPr>
        <w:t>Open issues on t</w:t>
      </w:r>
      <w:r w:rsidR="000E68A3" w:rsidRPr="000E68A3">
        <w:rPr>
          <w:rFonts w:ascii="Arial" w:hAnsi="Arial" w:cs="Arial"/>
          <w:b/>
          <w:bCs/>
          <w:sz w:val="24"/>
        </w:rPr>
        <w:t>ight interworking between new RAT and LTE</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A34B04" w:rsidP="00571757">
      <w:pPr>
        <w:jc w:val="both"/>
        <w:rPr>
          <w:rFonts w:eastAsia="맑은 고딕"/>
          <w:lang w:val="en-GB" w:eastAsia="ko-KR"/>
        </w:rPr>
      </w:pPr>
      <w:r>
        <w:rPr>
          <w:rFonts w:eastAsia="맑은 고딕"/>
          <w:lang w:val="en-GB" w:eastAsia="ko-KR"/>
        </w:rPr>
        <w:t>In last</w:t>
      </w:r>
      <w:r w:rsidR="00F019B1">
        <w:rPr>
          <w:rFonts w:eastAsia="맑은 고딕"/>
          <w:lang w:val="en-GB" w:eastAsia="ko-KR"/>
        </w:rPr>
        <w:t xml:space="preserve"> meeting, </w:t>
      </w:r>
      <w:r>
        <w:rPr>
          <w:rFonts w:eastAsia="맑은 고딕"/>
          <w:lang w:val="en-GB" w:eastAsia="ko-KR"/>
        </w:rPr>
        <w:t>we have agreed</w:t>
      </w:r>
      <w:r w:rsidR="000E68A3">
        <w:rPr>
          <w:rFonts w:eastAsia="맑은 고딕"/>
          <w:lang w:val="en-GB" w:eastAsia="ko-KR"/>
        </w:rPr>
        <w:t xml:space="preserve"> several text proposals on tight interworking</w:t>
      </w:r>
      <w:r w:rsidR="00727E40">
        <w:rPr>
          <w:rFonts w:eastAsia="맑은 고딕"/>
          <w:lang w:val="en-GB" w:eastAsia="ko-KR"/>
        </w:rPr>
        <w:t>.</w:t>
      </w:r>
      <w:r w:rsidR="00184140">
        <w:rPr>
          <w:rFonts w:eastAsia="맑은 고딕"/>
          <w:lang w:val="en-GB" w:eastAsia="ko-KR"/>
        </w:rPr>
        <w:t xml:space="preserve"> </w:t>
      </w:r>
      <w:r w:rsidR="00E4603D">
        <w:rPr>
          <w:rFonts w:eastAsia="맑은 고딕"/>
          <w:lang w:val="en-GB" w:eastAsia="ko-KR"/>
        </w:rPr>
        <w:t xml:space="preserve">This paper keeps to discuss </w:t>
      </w:r>
      <w:r w:rsidR="000E68A3">
        <w:rPr>
          <w:rFonts w:eastAsia="맑은 고딕"/>
          <w:lang w:val="en-GB" w:eastAsia="ko-KR"/>
        </w:rPr>
        <w:t xml:space="preserve">several open issues on this topic. </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395F1C" w:rsidRPr="009A6FAD" w:rsidRDefault="00395F1C" w:rsidP="002E1738">
      <w:pPr>
        <w:jc w:val="both"/>
        <w:rPr>
          <w:rFonts w:eastAsia="맑은 고딕"/>
          <w:b/>
          <w:sz w:val="24"/>
          <w:szCs w:val="24"/>
          <w:lang w:eastAsia="ko-KR"/>
        </w:rPr>
      </w:pPr>
      <w:r w:rsidRPr="009A6FAD">
        <w:rPr>
          <w:rFonts w:eastAsia="맑은 고딕"/>
          <w:b/>
          <w:sz w:val="24"/>
          <w:szCs w:val="24"/>
          <w:lang w:eastAsia="ko-KR"/>
        </w:rPr>
        <w:t xml:space="preserve">2.1 </w:t>
      </w:r>
      <w:r w:rsidR="00470F91">
        <w:rPr>
          <w:rFonts w:eastAsia="맑은 고딕"/>
          <w:b/>
          <w:sz w:val="24"/>
          <w:szCs w:val="24"/>
          <w:lang w:eastAsia="ko-KR"/>
        </w:rPr>
        <w:t>Procedures aspects</w:t>
      </w:r>
      <w:r w:rsidR="009A6FAD">
        <w:rPr>
          <w:rFonts w:eastAsia="맑은 고딕"/>
          <w:b/>
          <w:sz w:val="24"/>
          <w:szCs w:val="24"/>
          <w:lang w:eastAsia="ko-KR"/>
        </w:rPr>
        <w:t xml:space="preserve"> for Option 4/4a and Option 7/7a</w:t>
      </w:r>
    </w:p>
    <w:p w:rsidR="009A6FAD" w:rsidRDefault="009A6FAD" w:rsidP="002E1738">
      <w:pPr>
        <w:jc w:val="both"/>
        <w:rPr>
          <w:rFonts w:eastAsia="맑은 고딕"/>
          <w:lang w:eastAsia="ko-KR"/>
        </w:rPr>
      </w:pPr>
      <w:r>
        <w:rPr>
          <w:rFonts w:eastAsia="맑은 고딕" w:hint="eastAsia"/>
          <w:lang w:eastAsia="ko-KR"/>
        </w:rPr>
        <w:t xml:space="preserve">In </w:t>
      </w:r>
      <w:r w:rsidR="00470F91">
        <w:rPr>
          <w:rFonts w:eastAsia="맑은 고딕"/>
          <w:lang w:eastAsia="ko-KR"/>
        </w:rPr>
        <w:t xml:space="preserve">the </w:t>
      </w:r>
      <w:r>
        <w:rPr>
          <w:rFonts w:eastAsia="맑은 고딕" w:hint="eastAsia"/>
          <w:lang w:eastAsia="ko-KR"/>
        </w:rPr>
        <w:t xml:space="preserve">last </w:t>
      </w:r>
      <w:r w:rsidR="00470F91">
        <w:rPr>
          <w:rFonts w:eastAsia="맑은 고딕"/>
          <w:lang w:eastAsia="ko-KR"/>
        </w:rPr>
        <w:t xml:space="preserve">two </w:t>
      </w:r>
      <w:r>
        <w:rPr>
          <w:rFonts w:eastAsia="맑은 고딕" w:hint="eastAsia"/>
          <w:lang w:eastAsia="ko-KR"/>
        </w:rPr>
        <w:t xml:space="preserve">meeting, we have </w:t>
      </w:r>
      <w:r w:rsidR="00470F91">
        <w:rPr>
          <w:rFonts w:eastAsia="맑은 고딕"/>
          <w:lang w:eastAsia="ko-KR"/>
        </w:rPr>
        <w:t>adopted the text proposals of</w:t>
      </w:r>
      <w:r>
        <w:rPr>
          <w:rFonts w:eastAsia="맑은 고딕" w:hint="eastAsia"/>
          <w:lang w:eastAsia="ko-KR"/>
        </w:rPr>
        <w:t xml:space="preserve"> the </w:t>
      </w:r>
      <w:r w:rsidR="00470F91">
        <w:rPr>
          <w:rFonts w:eastAsia="맑은 고딕"/>
          <w:lang w:eastAsia="ko-KR"/>
        </w:rPr>
        <w:t>architecture aspects on interface and radio</w:t>
      </w:r>
      <w:r>
        <w:rPr>
          <w:rFonts w:eastAsia="맑은 고딕"/>
          <w:lang w:eastAsia="ko-KR"/>
        </w:rPr>
        <w:t xml:space="preserve"> </w:t>
      </w:r>
      <w:r w:rsidR="00470F91">
        <w:rPr>
          <w:rFonts w:eastAsia="맑은 고딕"/>
          <w:lang w:eastAsia="ko-KR"/>
        </w:rPr>
        <w:t xml:space="preserve">protocols </w:t>
      </w:r>
      <w:r>
        <w:rPr>
          <w:rFonts w:eastAsia="맑은 고딕" w:hint="eastAsia"/>
          <w:lang w:eastAsia="ko-KR"/>
        </w:rPr>
        <w:t>for option 4/4a and 7/7a</w:t>
      </w:r>
      <w:r>
        <w:rPr>
          <w:rFonts w:eastAsia="맑은 고딕"/>
          <w:lang w:eastAsia="ko-KR"/>
        </w:rPr>
        <w:t xml:space="preserve">. However, the </w:t>
      </w:r>
      <w:r w:rsidR="00470F91">
        <w:rPr>
          <w:rFonts w:eastAsia="맑은 고딕"/>
          <w:lang w:eastAsia="ko-KR"/>
        </w:rPr>
        <w:t>procedures</w:t>
      </w:r>
      <w:r>
        <w:rPr>
          <w:rFonts w:eastAsia="맑은 고딕"/>
          <w:lang w:eastAsia="ko-KR"/>
        </w:rPr>
        <w:t xml:space="preserve"> aspect </w:t>
      </w:r>
      <w:r w:rsidR="00470F91">
        <w:rPr>
          <w:rFonts w:eastAsia="맑은 고딕"/>
          <w:lang w:eastAsia="ko-KR"/>
        </w:rPr>
        <w:t>needs more discussion</w:t>
      </w:r>
      <w:r w:rsidR="00D20B5E">
        <w:rPr>
          <w:rFonts w:eastAsia="맑은 고딕"/>
          <w:lang w:eastAsia="ko-KR"/>
        </w:rPr>
        <w:t>. Maybe we can go a little bit further to align the progress of option 3/3</w:t>
      </w:r>
      <w:r w:rsidR="00470F91">
        <w:rPr>
          <w:rFonts w:eastAsia="맑은 고딕"/>
          <w:lang w:eastAsia="ko-KR"/>
        </w:rPr>
        <w:t>a</w:t>
      </w:r>
      <w:r w:rsidR="000029A6">
        <w:rPr>
          <w:rFonts w:eastAsia="맑은 고딕"/>
          <w:lang w:eastAsia="ko-KR"/>
        </w:rPr>
        <w:t xml:space="preserve"> in a high level concept</w:t>
      </w:r>
      <w:r w:rsidR="00D20B5E">
        <w:rPr>
          <w:rFonts w:eastAsia="맑은 고딕"/>
          <w:lang w:eastAsia="ko-KR"/>
        </w:rPr>
        <w:t xml:space="preserve">. </w:t>
      </w:r>
    </w:p>
    <w:p w:rsidR="000029A6" w:rsidRDefault="000029A6" w:rsidP="00470F91">
      <w:pPr>
        <w:jc w:val="both"/>
        <w:rPr>
          <w:rFonts w:eastAsia="맑은 고딕"/>
          <w:lang w:eastAsia="ko-KR"/>
        </w:rPr>
      </w:pPr>
      <w:r>
        <w:rPr>
          <w:rFonts w:eastAsia="맑은 고딕" w:hint="eastAsia"/>
          <w:lang w:eastAsia="ko-KR"/>
        </w:rPr>
        <w:t xml:space="preserve">Last meeting we have basically agreed </w:t>
      </w:r>
      <w:r>
        <w:rPr>
          <w:rFonts w:eastAsia="맑은 고딕"/>
          <w:lang w:eastAsia="ko-KR"/>
        </w:rPr>
        <w:t>that</w:t>
      </w:r>
      <w:r>
        <w:rPr>
          <w:rFonts w:eastAsia="맑은 고딕" w:hint="eastAsia"/>
          <w:lang w:eastAsia="ko-KR"/>
        </w:rPr>
        <w:t xml:space="preserve"> </w:t>
      </w:r>
      <w:r>
        <w:rPr>
          <w:rFonts w:eastAsia="맑은 고딕"/>
          <w:lang w:eastAsia="ko-KR"/>
        </w:rPr>
        <w:t xml:space="preserve">Xn interface supports the </w:t>
      </w:r>
      <w:r w:rsidR="00BF6CEF">
        <w:rPr>
          <w:rFonts w:eastAsia="맑은 고딕"/>
          <w:lang w:eastAsia="ko-KR"/>
        </w:rPr>
        <w:t>dual connectivity function and procedures</w:t>
      </w:r>
      <w:r>
        <w:rPr>
          <w:rFonts w:eastAsia="맑은 고딕"/>
          <w:lang w:eastAsia="ko-KR"/>
        </w:rPr>
        <w:t xml:space="preserve"> </w:t>
      </w:r>
      <w:r w:rsidR="00BF6CEF">
        <w:rPr>
          <w:rFonts w:eastAsia="맑은 고딕"/>
          <w:lang w:eastAsia="ko-KR"/>
        </w:rPr>
        <w:t xml:space="preserve">for option 4/4a and 7/7a: </w:t>
      </w:r>
      <w:r>
        <w:rPr>
          <w:rFonts w:eastAsia="맑은 고딕"/>
          <w:lang w:eastAsia="ko-KR"/>
        </w:rPr>
        <w:t xml:space="preserve"> </w:t>
      </w:r>
    </w:p>
    <w:p w:rsidR="000029A6" w:rsidRPr="000029A6" w:rsidRDefault="000029A6" w:rsidP="000029A6">
      <w:pPr>
        <w:pStyle w:val="B1"/>
        <w:numPr>
          <w:ilvl w:val="0"/>
          <w:numId w:val="27"/>
        </w:numPr>
        <w:rPr>
          <w:i/>
        </w:rPr>
      </w:pPr>
      <w:r w:rsidRPr="000029A6">
        <w:rPr>
          <w:rFonts w:hint="eastAsia"/>
          <w:i/>
          <w:lang w:eastAsia="ja-JP"/>
        </w:rPr>
        <w:t>Dual Connectivity</w:t>
      </w:r>
      <w:r w:rsidRPr="000029A6">
        <w:rPr>
          <w:i/>
          <w:lang w:eastAsia="ja-JP"/>
        </w:rPr>
        <w:t xml:space="preserve"> P</w:t>
      </w:r>
      <w:r w:rsidRPr="000029A6">
        <w:rPr>
          <w:rFonts w:hint="eastAsia"/>
          <w:i/>
          <w:lang w:eastAsia="ja-JP"/>
        </w:rPr>
        <w:t>rocedures</w:t>
      </w:r>
      <w:r w:rsidRPr="000029A6">
        <w:rPr>
          <w:i/>
          <w:lang w:eastAsia="ja-JP"/>
        </w:rPr>
        <w:t xml:space="preserve"> s</w:t>
      </w:r>
      <w:r>
        <w:rPr>
          <w:i/>
          <w:lang w:eastAsia="ja-JP"/>
        </w:rPr>
        <w:t>upporting option 4/4a and 7/7a</w:t>
      </w:r>
      <w:r w:rsidRPr="000029A6">
        <w:rPr>
          <w:rFonts w:hint="eastAsia"/>
          <w:i/>
          <w:lang w:eastAsia="ja-JP"/>
        </w:rPr>
        <w:t>:</w:t>
      </w:r>
      <w:r w:rsidRPr="000029A6" w:rsidDel="001F2157">
        <w:rPr>
          <w:i/>
        </w:rPr>
        <w:t xml:space="preserve"> </w:t>
      </w:r>
    </w:p>
    <w:p w:rsidR="000029A6" w:rsidRPr="000029A6" w:rsidRDefault="000029A6" w:rsidP="000029A6">
      <w:pPr>
        <w:pStyle w:val="B1"/>
        <w:numPr>
          <w:ilvl w:val="0"/>
          <w:numId w:val="28"/>
        </w:numPr>
        <w:rPr>
          <w:i/>
        </w:rPr>
      </w:pPr>
      <w:r w:rsidRPr="000029A6">
        <w:rPr>
          <w:i/>
        </w:rPr>
        <w:t>Secondary Node Addition</w:t>
      </w:r>
    </w:p>
    <w:p w:rsidR="000029A6" w:rsidRPr="000029A6" w:rsidRDefault="000029A6" w:rsidP="000029A6">
      <w:pPr>
        <w:pStyle w:val="B1"/>
        <w:numPr>
          <w:ilvl w:val="0"/>
          <w:numId w:val="28"/>
        </w:numPr>
        <w:rPr>
          <w:i/>
        </w:rPr>
      </w:pPr>
      <w:r w:rsidRPr="000029A6">
        <w:rPr>
          <w:i/>
        </w:rPr>
        <w:t>Secondary Node Modification (Master node initiated)</w:t>
      </w:r>
    </w:p>
    <w:p w:rsidR="000029A6" w:rsidRPr="000029A6" w:rsidRDefault="000029A6" w:rsidP="000029A6">
      <w:pPr>
        <w:pStyle w:val="B1"/>
        <w:numPr>
          <w:ilvl w:val="0"/>
          <w:numId w:val="28"/>
        </w:numPr>
        <w:rPr>
          <w:i/>
        </w:rPr>
      </w:pPr>
      <w:r w:rsidRPr="000029A6">
        <w:rPr>
          <w:i/>
        </w:rPr>
        <w:t>Secondary Node Modification (Secondary node initiated)</w:t>
      </w:r>
    </w:p>
    <w:p w:rsidR="000029A6" w:rsidRPr="000029A6" w:rsidRDefault="000029A6" w:rsidP="000029A6">
      <w:pPr>
        <w:pStyle w:val="B1"/>
        <w:numPr>
          <w:ilvl w:val="0"/>
          <w:numId w:val="28"/>
        </w:numPr>
        <w:rPr>
          <w:i/>
        </w:rPr>
      </w:pPr>
      <w:r w:rsidRPr="000029A6">
        <w:rPr>
          <w:i/>
        </w:rPr>
        <w:t>Secondary Node Release (Master node initiated)</w:t>
      </w:r>
    </w:p>
    <w:p w:rsidR="000029A6" w:rsidRPr="000029A6" w:rsidRDefault="000029A6" w:rsidP="000029A6">
      <w:pPr>
        <w:pStyle w:val="B1"/>
        <w:numPr>
          <w:ilvl w:val="0"/>
          <w:numId w:val="28"/>
        </w:numPr>
        <w:rPr>
          <w:i/>
        </w:rPr>
      </w:pPr>
      <w:r w:rsidRPr="000029A6">
        <w:rPr>
          <w:i/>
        </w:rPr>
        <w:t>Secondary Node Release (Secondary node initiated)</w:t>
      </w:r>
    </w:p>
    <w:p w:rsidR="000029A6" w:rsidRDefault="00BF6CEF" w:rsidP="00470F91">
      <w:pPr>
        <w:jc w:val="both"/>
        <w:rPr>
          <w:rFonts w:eastAsia="맑은 고딕"/>
          <w:lang w:val="x-none" w:eastAsia="ko-KR"/>
        </w:rPr>
      </w:pPr>
      <w:r>
        <w:rPr>
          <w:rFonts w:eastAsia="맑은 고딕" w:hint="eastAsia"/>
          <w:lang w:val="x-none" w:eastAsia="ko-KR"/>
        </w:rPr>
        <w:t xml:space="preserve">So basically, </w:t>
      </w:r>
      <w:r>
        <w:rPr>
          <w:rFonts w:eastAsia="맑은 고딕"/>
          <w:lang w:val="x-none" w:eastAsia="ko-KR"/>
        </w:rPr>
        <w:t xml:space="preserve">there are no argument that </w:t>
      </w:r>
      <w:r>
        <w:rPr>
          <w:rFonts w:eastAsia="맑은 고딕" w:hint="eastAsia"/>
          <w:lang w:val="x-none" w:eastAsia="ko-KR"/>
        </w:rPr>
        <w:t>the basic procedures above sh</w:t>
      </w:r>
      <w:r>
        <w:rPr>
          <w:rFonts w:eastAsia="맑은 고딕"/>
          <w:lang w:val="x-none" w:eastAsia="ko-KR"/>
        </w:rPr>
        <w:t>ould be supported for option 4/4a and 7/7a. In the following part, it is to investigate whether some more procedures</w:t>
      </w:r>
      <w:r w:rsidR="006C74FE">
        <w:rPr>
          <w:rFonts w:eastAsia="맑은 고딕"/>
          <w:lang w:val="x-none" w:eastAsia="ko-KR"/>
        </w:rPr>
        <w:t xml:space="preserve"> can be supported and also the potential issues</w:t>
      </w:r>
      <w:r w:rsidR="007541A1">
        <w:rPr>
          <w:rFonts w:eastAsia="맑은 고딕"/>
          <w:lang w:val="x-none" w:eastAsia="ko-KR"/>
        </w:rPr>
        <w:t xml:space="preserve">. </w:t>
      </w:r>
      <w:r>
        <w:rPr>
          <w:rFonts w:eastAsia="맑은 고딕"/>
          <w:lang w:val="x-none" w:eastAsia="ko-KR"/>
        </w:rPr>
        <w:t xml:space="preserve"> </w:t>
      </w:r>
    </w:p>
    <w:p w:rsidR="004A2450" w:rsidRPr="00ED032C" w:rsidRDefault="004A2450" w:rsidP="004A2450">
      <w:pPr>
        <w:jc w:val="both"/>
        <w:rPr>
          <w:rFonts w:eastAsia="맑은 고딕"/>
          <w:b/>
          <w:u w:val="single"/>
          <w:lang w:val="x-none" w:eastAsia="ko-KR"/>
        </w:rPr>
      </w:pPr>
      <w:r w:rsidRPr="00ED032C">
        <w:rPr>
          <w:rFonts w:eastAsia="맑은 고딕"/>
          <w:b/>
          <w:u w:val="single"/>
          <w:lang w:val="x-none" w:eastAsia="ko-KR"/>
        </w:rPr>
        <w:t xml:space="preserve">Change of </w:t>
      </w:r>
      <w:r w:rsidRPr="00ED032C">
        <w:rPr>
          <w:rFonts w:eastAsia="맑은 고딕"/>
          <w:b/>
          <w:u w:val="single"/>
          <w:lang w:val="x-none" w:eastAsia="ko-KR"/>
        </w:rPr>
        <w:t>Sec</w:t>
      </w:r>
      <w:r w:rsidRPr="00ED032C">
        <w:rPr>
          <w:rFonts w:eastAsia="맑은 고딕"/>
          <w:b/>
          <w:u w:val="single"/>
          <w:lang w:val="x-none" w:eastAsia="ko-KR"/>
        </w:rPr>
        <w:t xml:space="preserve">ondary Node </w:t>
      </w:r>
    </w:p>
    <w:p w:rsidR="004A2450" w:rsidRPr="004A2450" w:rsidRDefault="004A2450" w:rsidP="004A2450">
      <w:pPr>
        <w:jc w:val="both"/>
        <w:rPr>
          <w:rFonts w:eastAsia="맑은 고딕"/>
          <w:lang w:val="x-none" w:eastAsia="ko-KR"/>
        </w:rPr>
      </w:pPr>
      <w:r>
        <w:rPr>
          <w:rFonts w:eastAsia="맑은 고딕"/>
          <w:lang w:val="x-none" w:eastAsia="ko-KR"/>
        </w:rPr>
        <w:t xml:space="preserve">This </w:t>
      </w:r>
      <w:r w:rsidR="00262FA0">
        <w:rPr>
          <w:rFonts w:eastAsia="맑은 고딕"/>
          <w:lang w:val="x-none" w:eastAsia="ko-KR"/>
        </w:rPr>
        <w:t xml:space="preserve">procedure </w:t>
      </w:r>
      <w:r>
        <w:rPr>
          <w:rFonts w:eastAsia="맑은 고딕"/>
          <w:lang w:val="x-none" w:eastAsia="ko-KR"/>
        </w:rPr>
        <w:t>is very similar to the legacy DC option and is applied in the case that the master node decides to change the Secondary node in case of UE’s moving out of the original Secondary Node while it is still in the coverage of the master node. This can be realized by the Secondary Node Release +</w:t>
      </w:r>
      <w:r w:rsidR="00ED032C">
        <w:rPr>
          <w:rFonts w:eastAsia="맑은 고딕"/>
          <w:lang w:val="x-none" w:eastAsia="ko-KR"/>
        </w:rPr>
        <w:t xml:space="preserve"> the Secondary N</w:t>
      </w:r>
      <w:r>
        <w:rPr>
          <w:rFonts w:eastAsia="맑은 고딕"/>
          <w:lang w:val="x-none" w:eastAsia="ko-KR"/>
        </w:rPr>
        <w:t xml:space="preserve">ode Addition. </w:t>
      </w:r>
    </w:p>
    <w:p w:rsidR="004A2450" w:rsidRPr="00ED032C" w:rsidRDefault="004A2450" w:rsidP="004A2450">
      <w:pPr>
        <w:jc w:val="both"/>
        <w:rPr>
          <w:rFonts w:eastAsia="맑은 고딕"/>
          <w:b/>
          <w:u w:val="single"/>
          <w:lang w:val="x-none" w:eastAsia="ko-KR"/>
        </w:rPr>
      </w:pPr>
      <w:r w:rsidRPr="00ED032C">
        <w:rPr>
          <w:rFonts w:eastAsia="맑은 고딕"/>
          <w:b/>
          <w:u w:val="single"/>
          <w:lang w:val="x-none" w:eastAsia="ko-KR"/>
        </w:rPr>
        <w:t>S</w:t>
      </w:r>
      <w:r w:rsidR="007E2D84" w:rsidRPr="00ED032C">
        <w:rPr>
          <w:rFonts w:eastAsia="맑은 고딕"/>
          <w:b/>
          <w:u w:val="single"/>
          <w:lang w:val="x-none" w:eastAsia="ko-KR"/>
        </w:rPr>
        <w:t xml:space="preserve">econdary </w:t>
      </w:r>
      <w:r w:rsidRPr="00ED032C">
        <w:rPr>
          <w:rFonts w:eastAsia="맑은 고딕"/>
          <w:b/>
          <w:u w:val="single"/>
          <w:lang w:val="x-none" w:eastAsia="ko-KR"/>
        </w:rPr>
        <w:t>C</w:t>
      </w:r>
      <w:r w:rsidR="007E2D84" w:rsidRPr="00ED032C">
        <w:rPr>
          <w:rFonts w:eastAsia="맑은 고딕"/>
          <w:b/>
          <w:u w:val="single"/>
          <w:lang w:val="x-none" w:eastAsia="ko-KR"/>
        </w:rPr>
        <w:t xml:space="preserve">ell </w:t>
      </w:r>
      <w:r w:rsidRPr="00ED032C">
        <w:rPr>
          <w:rFonts w:eastAsia="맑은 고딕"/>
          <w:b/>
          <w:u w:val="single"/>
          <w:lang w:val="x-none" w:eastAsia="ko-KR"/>
        </w:rPr>
        <w:t>G</w:t>
      </w:r>
      <w:r w:rsidR="007E2D84" w:rsidRPr="00ED032C">
        <w:rPr>
          <w:rFonts w:eastAsia="맑은 고딕"/>
          <w:b/>
          <w:u w:val="single"/>
          <w:lang w:val="x-none" w:eastAsia="ko-KR"/>
        </w:rPr>
        <w:t>roup (SCG)</w:t>
      </w:r>
      <w:r w:rsidRPr="00ED032C">
        <w:rPr>
          <w:rFonts w:eastAsia="맑은 고딕"/>
          <w:b/>
          <w:u w:val="single"/>
          <w:lang w:val="x-none" w:eastAsia="ko-KR"/>
        </w:rPr>
        <w:t xml:space="preserve"> Change</w:t>
      </w:r>
    </w:p>
    <w:p w:rsidR="004A2450" w:rsidRPr="004A2450" w:rsidRDefault="007E2D84" w:rsidP="004A2450">
      <w:pPr>
        <w:jc w:val="both"/>
        <w:rPr>
          <w:rFonts w:eastAsia="맑은 고딕"/>
          <w:lang w:val="x-none" w:eastAsia="ko-KR"/>
        </w:rPr>
      </w:pPr>
      <w:r>
        <w:rPr>
          <w:rFonts w:eastAsia="맑은 고딕"/>
          <w:lang w:val="x-none" w:eastAsia="ko-KR"/>
        </w:rPr>
        <w:t xml:space="preserve">This procedure </w:t>
      </w:r>
      <w:r w:rsidRPr="00584246">
        <w:rPr>
          <w:lang w:eastAsia="ja-JP"/>
        </w:rPr>
        <w:t xml:space="preserve">refers to a synchronous </w:t>
      </w:r>
      <w:r w:rsidRPr="00584246">
        <w:rPr>
          <w:rFonts w:hint="eastAsia"/>
          <w:lang w:eastAsia="ja-JP"/>
        </w:rPr>
        <w:t xml:space="preserve">SCG reconfiguration procedure </w:t>
      </w:r>
      <w:r w:rsidRPr="00584246">
        <w:rPr>
          <w:lang w:eastAsia="ja-JP"/>
        </w:rPr>
        <w:t>towards the UE</w:t>
      </w:r>
      <w:r w:rsidRPr="00584246">
        <w:rPr>
          <w:rFonts w:hint="eastAsia"/>
          <w:lang w:eastAsia="ja-JP"/>
        </w:rPr>
        <w:t xml:space="preserve"> involving random access on PSCell</w:t>
      </w:r>
      <w:r w:rsidRPr="00584246">
        <w:rPr>
          <w:lang w:eastAsia="ja-JP"/>
        </w:rPr>
        <w:t>.</w:t>
      </w:r>
      <w:r>
        <w:rPr>
          <w:rFonts w:eastAsia="맑은 고딕"/>
          <w:lang w:eastAsia="ko-KR"/>
        </w:rPr>
        <w:t xml:space="preserve"> The procedure should be supported for the two options, but details are pending to RAN2. </w:t>
      </w:r>
    </w:p>
    <w:p w:rsidR="00974F6C" w:rsidRPr="00ED032C" w:rsidRDefault="00F62E0B" w:rsidP="00974F6C">
      <w:pPr>
        <w:jc w:val="both"/>
        <w:rPr>
          <w:rFonts w:eastAsia="맑은 고딕"/>
          <w:b/>
          <w:u w:val="single"/>
          <w:lang w:val="x-none" w:eastAsia="ko-KR"/>
        </w:rPr>
      </w:pPr>
      <w:r w:rsidRPr="00ED032C">
        <w:rPr>
          <w:rFonts w:eastAsia="맑은 고딕"/>
          <w:b/>
          <w:u w:val="single"/>
          <w:lang w:val="x-none" w:eastAsia="ko-KR"/>
        </w:rPr>
        <w:t xml:space="preserve">Master Node </w:t>
      </w:r>
      <w:r w:rsidR="004A225C" w:rsidRPr="00ED032C">
        <w:rPr>
          <w:rFonts w:eastAsia="맑은 고딕"/>
          <w:b/>
          <w:u w:val="single"/>
          <w:lang w:val="x-none" w:eastAsia="ko-KR"/>
        </w:rPr>
        <w:t xml:space="preserve">Handover </w:t>
      </w:r>
      <w:r w:rsidRPr="00ED032C">
        <w:rPr>
          <w:rFonts w:eastAsia="맑은 고딕"/>
          <w:b/>
          <w:u w:val="single"/>
          <w:lang w:val="x-none" w:eastAsia="ko-KR"/>
        </w:rPr>
        <w:t xml:space="preserve">to </w:t>
      </w:r>
      <w:r w:rsidR="004A225C" w:rsidRPr="00ED032C">
        <w:rPr>
          <w:rFonts w:eastAsia="맑은 고딕"/>
          <w:b/>
          <w:u w:val="single"/>
          <w:lang w:val="x-none" w:eastAsia="ko-KR"/>
        </w:rPr>
        <w:t xml:space="preserve">a Single Connection, or </w:t>
      </w:r>
      <w:r w:rsidR="004A225C" w:rsidRPr="00ED032C">
        <w:rPr>
          <w:rFonts w:eastAsia="맑은 고딕"/>
          <w:b/>
          <w:u w:val="single"/>
          <w:lang w:val="x-none" w:eastAsia="ko-KR"/>
        </w:rPr>
        <w:t>Single Connection</w:t>
      </w:r>
      <w:r w:rsidR="004A225C" w:rsidRPr="00ED032C">
        <w:rPr>
          <w:rFonts w:eastAsia="맑은 고딕"/>
          <w:b/>
          <w:u w:val="single"/>
          <w:lang w:val="x-none" w:eastAsia="ko-KR"/>
        </w:rPr>
        <w:t xml:space="preserve"> Handover to Master Node </w:t>
      </w:r>
    </w:p>
    <w:p w:rsidR="00974F6C" w:rsidRDefault="004A225C" w:rsidP="00974F6C">
      <w:pPr>
        <w:jc w:val="both"/>
        <w:rPr>
          <w:rFonts w:eastAsia="맑은 고딕"/>
          <w:lang w:val="x-none" w:eastAsia="ko-KR"/>
        </w:rPr>
      </w:pPr>
      <w:r>
        <w:rPr>
          <w:rFonts w:eastAsia="맑은 고딕"/>
          <w:lang w:val="x-none" w:eastAsia="ko-KR"/>
        </w:rPr>
        <w:t>The</w:t>
      </w:r>
      <w:r w:rsidR="00974F6C">
        <w:rPr>
          <w:rFonts w:eastAsia="맑은 고딕"/>
          <w:lang w:val="x-none" w:eastAsia="ko-KR"/>
        </w:rPr>
        <w:t xml:space="preserve"> </w:t>
      </w:r>
      <w:r>
        <w:rPr>
          <w:rFonts w:eastAsia="맑은 고딕"/>
          <w:lang w:val="x-none" w:eastAsia="ko-KR"/>
        </w:rPr>
        <w:t xml:space="preserve">first </w:t>
      </w:r>
      <w:r w:rsidR="00974F6C">
        <w:rPr>
          <w:rFonts w:eastAsia="맑은 고딕"/>
          <w:lang w:val="x-none" w:eastAsia="ko-KR"/>
        </w:rPr>
        <w:t>procedure</w:t>
      </w:r>
      <w:r>
        <w:rPr>
          <w:rFonts w:eastAsia="맑은 고딕"/>
          <w:lang w:val="x-none" w:eastAsia="ko-KR"/>
        </w:rPr>
        <w:t xml:space="preserve"> above is also </w:t>
      </w:r>
      <w:r w:rsidR="00974F6C">
        <w:rPr>
          <w:rFonts w:eastAsia="맑은 고딕"/>
          <w:lang w:val="x-none" w:eastAsia="ko-KR"/>
        </w:rPr>
        <w:t xml:space="preserve">very similar to the </w:t>
      </w:r>
      <w:r>
        <w:rPr>
          <w:rFonts w:eastAsia="맑은 고딕"/>
          <w:lang w:val="x-none" w:eastAsia="ko-KR"/>
        </w:rPr>
        <w:t>Rel-12</w:t>
      </w:r>
      <w:r w:rsidR="00974F6C">
        <w:rPr>
          <w:rFonts w:eastAsia="맑은 고딕"/>
          <w:lang w:val="x-none" w:eastAsia="ko-KR"/>
        </w:rPr>
        <w:t xml:space="preserve"> DC scenario. That is the case that the master node decides to handover to the neighbor</w:t>
      </w:r>
      <w:r>
        <w:rPr>
          <w:rFonts w:eastAsia="맑은 고딕"/>
          <w:lang w:val="x-none" w:eastAsia="ko-KR"/>
        </w:rPr>
        <w:t xml:space="preserve"> </w:t>
      </w:r>
      <w:r w:rsidR="00974F6C">
        <w:rPr>
          <w:rFonts w:eastAsia="맑은 고딕"/>
          <w:lang w:val="x-none" w:eastAsia="ko-KR"/>
        </w:rPr>
        <w:t>node</w:t>
      </w:r>
      <w:r>
        <w:rPr>
          <w:rFonts w:eastAsia="맑은 고딕"/>
          <w:lang w:val="x-none" w:eastAsia="ko-KR"/>
        </w:rPr>
        <w:t xml:space="preserve"> with a single connection, w</w:t>
      </w:r>
      <w:r w:rsidR="00974F6C">
        <w:rPr>
          <w:rFonts w:eastAsia="맑은 고딕"/>
          <w:lang w:val="x-none" w:eastAsia="ko-KR"/>
        </w:rPr>
        <w:t xml:space="preserve">hile the secondary node </w:t>
      </w:r>
      <w:r>
        <w:rPr>
          <w:rFonts w:eastAsia="맑은 고딕"/>
          <w:lang w:val="x-none" w:eastAsia="ko-KR"/>
        </w:rPr>
        <w:t>is released</w:t>
      </w:r>
      <w:r w:rsidR="00974F6C">
        <w:rPr>
          <w:rFonts w:eastAsia="맑은 고딕"/>
          <w:lang w:val="x-none" w:eastAsia="ko-KR"/>
        </w:rPr>
        <w:t xml:space="preserve">. This procedure can be designed based on the optimized Xn handover together with Secondary Node </w:t>
      </w:r>
      <w:r>
        <w:rPr>
          <w:rFonts w:eastAsia="맑은 고딕"/>
          <w:lang w:val="x-none" w:eastAsia="ko-KR"/>
        </w:rPr>
        <w:t xml:space="preserve">Release </w:t>
      </w:r>
      <w:r w:rsidR="00974F6C">
        <w:rPr>
          <w:rFonts w:eastAsia="맑은 고딕"/>
          <w:lang w:val="x-none" w:eastAsia="ko-KR"/>
        </w:rPr>
        <w:t xml:space="preserve">procedure. </w:t>
      </w:r>
    </w:p>
    <w:p w:rsidR="004A225C" w:rsidRPr="004A2450" w:rsidRDefault="004A225C" w:rsidP="00974F6C">
      <w:pPr>
        <w:jc w:val="both"/>
        <w:rPr>
          <w:rFonts w:eastAsia="맑은 고딕"/>
          <w:lang w:val="x-none" w:eastAsia="ko-KR"/>
        </w:rPr>
      </w:pPr>
      <w:r>
        <w:rPr>
          <w:rFonts w:eastAsia="맑은 고딕" w:hint="eastAsia"/>
          <w:lang w:val="x-none" w:eastAsia="ko-KR"/>
        </w:rPr>
        <w:t xml:space="preserve">The second procedure is the case that a single connection node </w:t>
      </w:r>
      <w:r>
        <w:rPr>
          <w:rFonts w:eastAsia="맑은 고딕"/>
          <w:lang w:val="x-none" w:eastAsia="ko-KR"/>
        </w:rPr>
        <w:t xml:space="preserve">decides to handover to a neighbor master node, which set up the dual connection during the handover. </w:t>
      </w:r>
      <w:r>
        <w:rPr>
          <w:rFonts w:eastAsia="맑은 고딕"/>
          <w:lang w:val="x-none" w:eastAsia="ko-KR"/>
        </w:rPr>
        <w:t>This procedure can be designed based on the optimized Xn handover together with Secondary Node Addition procedure.</w:t>
      </w:r>
    </w:p>
    <w:p w:rsidR="00262FA0" w:rsidRPr="00ED032C" w:rsidRDefault="00F62E0B" w:rsidP="00262FA0">
      <w:pPr>
        <w:jc w:val="both"/>
        <w:rPr>
          <w:rFonts w:eastAsia="맑은 고딕"/>
          <w:b/>
          <w:u w:val="single"/>
          <w:lang w:val="x-none" w:eastAsia="ko-KR"/>
        </w:rPr>
      </w:pPr>
      <w:r w:rsidRPr="00ED032C">
        <w:rPr>
          <w:rFonts w:eastAsia="맑은 고딕"/>
          <w:b/>
          <w:u w:val="single"/>
          <w:lang w:val="x-none" w:eastAsia="ko-KR"/>
        </w:rPr>
        <w:lastRenderedPageBreak/>
        <w:t xml:space="preserve">Inter </w:t>
      </w:r>
      <w:r w:rsidR="004D1C4D" w:rsidRPr="00ED032C">
        <w:rPr>
          <w:rFonts w:eastAsia="맑은 고딕"/>
          <w:b/>
          <w:u w:val="single"/>
          <w:lang w:val="x-none" w:eastAsia="ko-KR"/>
        </w:rPr>
        <w:t xml:space="preserve">Master Node </w:t>
      </w:r>
      <w:r w:rsidRPr="00ED032C">
        <w:rPr>
          <w:rFonts w:eastAsia="맑은 고딕"/>
          <w:b/>
          <w:u w:val="single"/>
          <w:lang w:val="x-none" w:eastAsia="ko-KR"/>
        </w:rPr>
        <w:t>Handover</w:t>
      </w:r>
      <w:r w:rsidR="004D1C4D" w:rsidRPr="00ED032C">
        <w:rPr>
          <w:rFonts w:eastAsia="맑은 고딕"/>
          <w:b/>
          <w:u w:val="single"/>
          <w:lang w:val="x-none" w:eastAsia="ko-KR"/>
        </w:rPr>
        <w:t xml:space="preserve"> without Secondary Node change</w:t>
      </w:r>
    </w:p>
    <w:p w:rsidR="00262FA0" w:rsidRPr="004A2450" w:rsidRDefault="00262FA0" w:rsidP="00262FA0">
      <w:pPr>
        <w:jc w:val="both"/>
        <w:rPr>
          <w:rFonts w:eastAsia="맑은 고딕"/>
          <w:lang w:val="x-none" w:eastAsia="ko-KR"/>
        </w:rPr>
      </w:pPr>
      <w:r>
        <w:rPr>
          <w:rFonts w:eastAsia="맑은 고딕"/>
          <w:lang w:val="x-none" w:eastAsia="ko-KR"/>
        </w:rPr>
        <w:t>This</w:t>
      </w:r>
      <w:r w:rsidR="004D1C4D">
        <w:rPr>
          <w:rFonts w:eastAsia="맑은 고딕"/>
          <w:lang w:val="x-none" w:eastAsia="ko-KR"/>
        </w:rPr>
        <w:t xml:space="preserve"> procedure</w:t>
      </w:r>
      <w:r>
        <w:rPr>
          <w:rFonts w:eastAsia="맑은 고딕"/>
          <w:lang w:val="x-none" w:eastAsia="ko-KR"/>
        </w:rPr>
        <w:t xml:space="preserve"> is very similar to the </w:t>
      </w:r>
      <w:r w:rsidR="004D1C4D">
        <w:rPr>
          <w:rFonts w:eastAsia="맑은 고딕"/>
          <w:lang w:val="x-none" w:eastAsia="ko-KR"/>
        </w:rPr>
        <w:t>Rel-13</w:t>
      </w:r>
      <w:r>
        <w:rPr>
          <w:rFonts w:eastAsia="맑은 고딕"/>
          <w:lang w:val="x-none" w:eastAsia="ko-KR"/>
        </w:rPr>
        <w:t xml:space="preserve"> </w:t>
      </w:r>
      <w:r w:rsidR="004D1C4D">
        <w:rPr>
          <w:rFonts w:eastAsia="맑은 고딕"/>
          <w:lang w:val="x-none" w:eastAsia="ko-KR"/>
        </w:rPr>
        <w:t>e</w:t>
      </w:r>
      <w:r>
        <w:rPr>
          <w:rFonts w:eastAsia="맑은 고딕"/>
          <w:lang w:val="x-none" w:eastAsia="ko-KR"/>
        </w:rPr>
        <w:t>DC</w:t>
      </w:r>
      <w:r w:rsidR="00743E9A">
        <w:rPr>
          <w:rFonts w:eastAsia="맑은 고딕"/>
          <w:lang w:val="x-none" w:eastAsia="ko-KR"/>
        </w:rPr>
        <w:t xml:space="preserve"> scenario. That is the</w:t>
      </w:r>
      <w:r w:rsidR="004D1C4D">
        <w:rPr>
          <w:rFonts w:eastAsia="맑은 고딕"/>
          <w:lang w:val="x-none" w:eastAsia="ko-KR"/>
        </w:rPr>
        <w:t xml:space="preserve"> case that </w:t>
      </w:r>
      <w:r>
        <w:rPr>
          <w:rFonts w:eastAsia="맑은 고딕"/>
          <w:lang w:val="x-none" w:eastAsia="ko-KR"/>
        </w:rPr>
        <w:t xml:space="preserve">the master node decides to </w:t>
      </w:r>
      <w:r w:rsidR="004D1C4D">
        <w:rPr>
          <w:rFonts w:eastAsia="맑은 고딕"/>
          <w:lang w:val="x-none" w:eastAsia="ko-KR"/>
        </w:rPr>
        <w:t>handover to the neighbor master node</w:t>
      </w:r>
      <w:r w:rsidR="00743E9A">
        <w:rPr>
          <w:rFonts w:eastAsia="맑은 고딕"/>
          <w:lang w:val="x-none" w:eastAsia="ko-KR"/>
        </w:rPr>
        <w:t xml:space="preserve"> while the secondary node can be kept. This procedure can be designed based on the optimized Xn handover together with Secondary Node Addition procedure</w:t>
      </w:r>
      <w:r>
        <w:rPr>
          <w:rFonts w:eastAsia="맑은 고딕"/>
          <w:lang w:val="x-none" w:eastAsia="ko-KR"/>
        </w:rPr>
        <w:t xml:space="preserve">. </w:t>
      </w:r>
    </w:p>
    <w:p w:rsidR="00D20B5E" w:rsidRDefault="00D20B5E" w:rsidP="00470F91">
      <w:pPr>
        <w:jc w:val="both"/>
        <w:rPr>
          <w:rFonts w:eastAsia="맑은 고딕"/>
          <w:lang w:val="x-none" w:eastAsia="ko-KR"/>
        </w:rPr>
      </w:pPr>
    </w:p>
    <w:p w:rsidR="007E2D84" w:rsidRDefault="009B3803" w:rsidP="00470F91">
      <w:pPr>
        <w:jc w:val="both"/>
        <w:rPr>
          <w:rFonts w:eastAsia="맑은 고딕" w:hint="eastAsia"/>
          <w:lang w:val="x-none" w:eastAsia="ko-KR"/>
        </w:rPr>
      </w:pPr>
      <w:r>
        <w:rPr>
          <w:rFonts w:eastAsia="맑은 고딕"/>
          <w:lang w:val="x-none" w:eastAsia="ko-KR"/>
        </w:rPr>
        <w:t>For option 3/3a, the following p</w:t>
      </w:r>
      <w:r>
        <w:rPr>
          <w:rFonts w:eastAsia="맑은 고딕" w:hint="eastAsia"/>
          <w:lang w:val="x-none" w:eastAsia="ko-KR"/>
        </w:rPr>
        <w:t xml:space="preserve">otential issues </w:t>
      </w:r>
      <w:r>
        <w:rPr>
          <w:rFonts w:eastAsia="맑은 고딕"/>
          <w:lang w:val="x-none" w:eastAsia="ko-KR"/>
        </w:rPr>
        <w:t>were</w:t>
      </w:r>
      <w:r>
        <w:rPr>
          <w:rFonts w:eastAsia="맑은 고딕" w:hint="eastAsia"/>
          <w:lang w:val="x-none" w:eastAsia="ko-KR"/>
        </w:rPr>
        <w:t xml:space="preserve"> added</w:t>
      </w:r>
      <w:r>
        <w:rPr>
          <w:rFonts w:eastAsia="맑은 고딕"/>
          <w:lang w:val="x-none" w:eastAsia="ko-KR"/>
        </w:rPr>
        <w:t xml:space="preserve">, which are pending to RAN2. </w:t>
      </w:r>
    </w:p>
    <w:p w:rsidR="007E2D84" w:rsidRPr="009B3803" w:rsidRDefault="009B3803" w:rsidP="009B3803">
      <w:pPr>
        <w:pStyle w:val="af5"/>
        <w:numPr>
          <w:ilvl w:val="0"/>
          <w:numId w:val="28"/>
        </w:numPr>
        <w:jc w:val="both"/>
        <w:rPr>
          <w:rFonts w:eastAsia="맑은 고딕"/>
          <w:lang w:val="x-none" w:eastAsia="ko-KR"/>
        </w:rPr>
      </w:pPr>
      <w:r w:rsidRPr="00B6364B">
        <w:rPr>
          <w:lang w:eastAsia="ja-JP"/>
        </w:rPr>
        <w:t>whether additional procedures</w:t>
      </w:r>
      <w:r>
        <w:rPr>
          <w:lang w:eastAsia="ja-JP"/>
        </w:rPr>
        <w:t xml:space="preserve"> have to be defined</w:t>
      </w:r>
      <w:r w:rsidRPr="00B6364B">
        <w:rPr>
          <w:lang w:eastAsia="ja-JP"/>
        </w:rPr>
        <w:t xml:space="preserve"> </w:t>
      </w:r>
      <w:r>
        <w:rPr>
          <w:lang w:eastAsia="ja-JP"/>
        </w:rPr>
        <w:t>(</w:t>
      </w:r>
      <w:r w:rsidRPr="00B6364B">
        <w:rPr>
          <w:lang w:eastAsia="ja-JP"/>
        </w:rPr>
        <w:t xml:space="preserve">e.g., </w:t>
      </w:r>
      <w:r>
        <w:rPr>
          <w:rFonts w:hint="eastAsia"/>
          <w:lang w:eastAsia="ja-JP"/>
        </w:rPr>
        <w:t>dynamic UE capability update</w:t>
      </w:r>
      <w:r>
        <w:rPr>
          <w:lang w:eastAsia="ja-JP"/>
        </w:rPr>
        <w:t>, UE measurement report request</w:t>
      </w:r>
      <w:r>
        <w:rPr>
          <w:lang w:eastAsia="ja-JP"/>
        </w:rPr>
        <w:t>)</w:t>
      </w:r>
    </w:p>
    <w:p w:rsidR="009B3803" w:rsidRPr="009B3803" w:rsidRDefault="009B3803" w:rsidP="009B3803">
      <w:pPr>
        <w:jc w:val="both"/>
        <w:rPr>
          <w:rFonts w:eastAsia="맑은 고딕" w:hint="eastAsia"/>
          <w:lang w:val="x-none" w:eastAsia="ko-KR"/>
        </w:rPr>
      </w:pPr>
      <w:r>
        <w:rPr>
          <w:rFonts w:eastAsia="맑은 고딕" w:hint="eastAsia"/>
          <w:lang w:val="x-none" w:eastAsia="ko-KR"/>
        </w:rPr>
        <w:t>Basically, it also applies to option 4/4a and 7/7a.</w:t>
      </w:r>
    </w:p>
    <w:p w:rsidR="009C6CC0" w:rsidRDefault="009C6CC0" w:rsidP="009C6CC0">
      <w:pPr>
        <w:jc w:val="both"/>
        <w:rPr>
          <w:rFonts w:eastAsia="맑은 고딕"/>
          <w:b/>
          <w:lang w:eastAsia="ko-KR"/>
        </w:rPr>
      </w:pPr>
      <w:r>
        <w:rPr>
          <w:rFonts w:eastAsia="맑은 고딕"/>
          <w:b/>
          <w:lang w:eastAsia="ko-KR"/>
        </w:rPr>
        <w:t>Proposal 1)</w:t>
      </w:r>
      <w:r w:rsidRPr="00FC170B">
        <w:rPr>
          <w:rFonts w:eastAsia="맑은 고딕"/>
          <w:b/>
          <w:lang w:eastAsia="ko-KR"/>
        </w:rPr>
        <w:t xml:space="preserve">: </w:t>
      </w:r>
      <w:r w:rsidR="007E2D84">
        <w:rPr>
          <w:rFonts w:eastAsia="맑은 고딕"/>
          <w:b/>
          <w:lang w:eastAsia="ko-KR"/>
        </w:rPr>
        <w:t>I</w:t>
      </w:r>
      <w:r>
        <w:rPr>
          <w:rFonts w:eastAsia="맑은 고딕"/>
          <w:b/>
          <w:lang w:eastAsia="ko-KR"/>
        </w:rPr>
        <w:t>t is suggested t</w:t>
      </w:r>
      <w:r w:rsidRPr="00FC170B">
        <w:rPr>
          <w:rFonts w:eastAsia="맑은 고딕"/>
          <w:b/>
          <w:lang w:eastAsia="ko-KR"/>
        </w:rPr>
        <w:t xml:space="preserve">o </w:t>
      </w:r>
      <w:r>
        <w:rPr>
          <w:rFonts w:eastAsia="맑은 고딕"/>
          <w:b/>
          <w:lang w:eastAsia="ko-KR"/>
        </w:rPr>
        <w:t xml:space="preserve">capture </w:t>
      </w:r>
      <w:r w:rsidR="007E2D84">
        <w:rPr>
          <w:rFonts w:eastAsia="맑은 고딕"/>
          <w:b/>
          <w:lang w:eastAsia="ko-KR"/>
        </w:rPr>
        <w:t>the additional procedures and the potential issues above</w:t>
      </w:r>
      <w:r>
        <w:rPr>
          <w:rFonts w:eastAsia="맑은 고딕"/>
          <w:b/>
          <w:lang w:eastAsia="ko-KR"/>
        </w:rPr>
        <w:t xml:space="preserve"> for option 4/4a and 7/7a. </w:t>
      </w:r>
    </w:p>
    <w:p w:rsidR="00A44476" w:rsidRDefault="00A44476" w:rsidP="002E1738">
      <w:pPr>
        <w:jc w:val="both"/>
        <w:rPr>
          <w:rFonts w:eastAsia="맑은 고딕" w:hint="eastAsia"/>
          <w:lang w:eastAsia="ko-KR"/>
        </w:rPr>
      </w:pPr>
    </w:p>
    <w:p w:rsidR="00A44476" w:rsidRDefault="00A44476" w:rsidP="00A44476">
      <w:pPr>
        <w:jc w:val="both"/>
        <w:rPr>
          <w:rFonts w:eastAsia="맑은 고딕"/>
          <w:lang w:eastAsia="ko-KR"/>
        </w:rPr>
      </w:pPr>
      <w:r w:rsidRPr="009A6FAD">
        <w:rPr>
          <w:rFonts w:eastAsia="맑은 고딕"/>
          <w:b/>
          <w:sz w:val="24"/>
          <w:szCs w:val="24"/>
          <w:lang w:eastAsia="ko-KR"/>
        </w:rPr>
        <w:t>2.</w:t>
      </w:r>
      <w:r w:rsidR="00E56AC8">
        <w:rPr>
          <w:rFonts w:eastAsia="맑은 고딕"/>
          <w:b/>
          <w:sz w:val="24"/>
          <w:szCs w:val="24"/>
          <w:lang w:eastAsia="ko-KR"/>
        </w:rPr>
        <w:t>2</w:t>
      </w:r>
      <w:r w:rsidRPr="009A6FAD">
        <w:rPr>
          <w:rFonts w:eastAsia="맑은 고딕"/>
          <w:b/>
          <w:sz w:val="24"/>
          <w:szCs w:val="24"/>
          <w:lang w:eastAsia="ko-KR"/>
        </w:rPr>
        <w:t xml:space="preserve"> </w:t>
      </w:r>
      <w:r w:rsidR="00E9468D">
        <w:rPr>
          <w:rFonts w:eastAsia="맑은 고딕"/>
          <w:b/>
          <w:sz w:val="24"/>
          <w:szCs w:val="24"/>
          <w:lang w:eastAsia="ko-KR"/>
        </w:rPr>
        <w:t>Signaling e</w:t>
      </w:r>
      <w:r w:rsidR="007541A1">
        <w:rPr>
          <w:rFonts w:eastAsia="맑은 고딕"/>
          <w:b/>
          <w:sz w:val="24"/>
          <w:szCs w:val="24"/>
          <w:lang w:eastAsia="ko-KR"/>
        </w:rPr>
        <w:t>valuation</w:t>
      </w:r>
      <w:r>
        <w:rPr>
          <w:rFonts w:eastAsia="맑은 고딕"/>
          <w:b/>
          <w:sz w:val="24"/>
          <w:szCs w:val="24"/>
          <w:lang w:eastAsia="ko-KR"/>
        </w:rPr>
        <w:t xml:space="preserve"> on SCG split bearer</w:t>
      </w:r>
      <w:r w:rsidR="009632C3">
        <w:rPr>
          <w:rFonts w:eastAsia="맑은 고딕"/>
          <w:b/>
          <w:sz w:val="24"/>
          <w:szCs w:val="24"/>
          <w:lang w:eastAsia="ko-KR"/>
        </w:rPr>
        <w:t xml:space="preserve"> for Option 3/3a</w:t>
      </w:r>
    </w:p>
    <w:p w:rsidR="00D17F7F" w:rsidRPr="003E435E" w:rsidRDefault="00D17F7F" w:rsidP="00D17F7F">
      <w:pPr>
        <w:jc w:val="both"/>
        <w:rPr>
          <w:rFonts w:eastAsia="맑은 고딕"/>
          <w:lang w:eastAsia="ko-KR"/>
        </w:rPr>
      </w:pPr>
      <w:r>
        <w:rPr>
          <w:rFonts w:eastAsia="맑은 고딕"/>
          <w:lang w:eastAsia="ko-KR"/>
        </w:rPr>
        <w:t xml:space="preserve">In </w:t>
      </w:r>
      <w:r>
        <w:rPr>
          <w:rFonts w:eastAsia="맑은 고딕"/>
          <w:lang w:eastAsia="ko-KR"/>
        </w:rPr>
        <w:t xml:space="preserve">the </w:t>
      </w:r>
      <w:r>
        <w:rPr>
          <w:rFonts w:eastAsia="맑은 고딕"/>
          <w:lang w:eastAsia="ko-KR"/>
        </w:rPr>
        <w:t>last meeting</w:t>
      </w:r>
      <w:r>
        <w:rPr>
          <w:rFonts w:eastAsia="맑은 고딕"/>
          <w:lang w:eastAsia="ko-KR"/>
        </w:rPr>
        <w:t>s</w:t>
      </w:r>
      <w:r>
        <w:rPr>
          <w:rFonts w:eastAsia="맑은 고딕"/>
          <w:lang w:eastAsia="ko-KR"/>
        </w:rPr>
        <w:t>, we have adopted a new bearer type “SCG split bearer” for option 3/3a [2]</w:t>
      </w:r>
      <w:r>
        <w:rPr>
          <w:rFonts w:eastAsia="맑은 고딕"/>
          <w:lang w:eastAsia="ko-KR"/>
        </w:rPr>
        <w:t xml:space="preserve"> and one evaluation matrix is on the signaling. This session is to investigate it from the signaling point of view. </w:t>
      </w:r>
    </w:p>
    <w:p w:rsidR="00D17F7F" w:rsidRPr="00D17F7F" w:rsidRDefault="00D17F7F" w:rsidP="006372BB">
      <w:pPr>
        <w:jc w:val="both"/>
        <w:rPr>
          <w:rFonts w:eastAsia="맑은 고딕"/>
          <w:b/>
          <w:u w:val="single"/>
          <w:lang w:eastAsia="ko-KR"/>
        </w:rPr>
      </w:pPr>
      <w:r w:rsidRPr="00D17F7F">
        <w:rPr>
          <w:rFonts w:eastAsia="맑은 고딕"/>
          <w:b/>
          <w:u w:val="single"/>
          <w:lang w:eastAsia="ko-KR"/>
        </w:rPr>
        <w:t>S</w:t>
      </w:r>
      <w:r w:rsidRPr="00D17F7F">
        <w:rPr>
          <w:rFonts w:eastAsia="맑은 고딕"/>
          <w:b/>
          <w:u w:val="single"/>
          <w:lang w:eastAsia="ko-KR"/>
        </w:rPr>
        <w:t xml:space="preserve">ignaling between master node </w:t>
      </w:r>
      <w:r w:rsidRPr="00D17F7F">
        <w:rPr>
          <w:rFonts w:eastAsia="맑은 고딕"/>
          <w:b/>
          <w:u w:val="single"/>
          <w:lang w:eastAsia="ko-KR"/>
        </w:rPr>
        <w:t>and secondary node</w:t>
      </w:r>
    </w:p>
    <w:p w:rsidR="00D17F7F" w:rsidRDefault="00D17F7F" w:rsidP="006372BB">
      <w:pPr>
        <w:jc w:val="both"/>
        <w:rPr>
          <w:rFonts w:eastAsia="맑은 고딕" w:hint="eastAsia"/>
          <w:lang w:eastAsia="ko-KR"/>
        </w:rPr>
      </w:pPr>
      <w:r>
        <w:rPr>
          <w:rFonts w:eastAsia="맑은 고딕" w:hint="eastAsia"/>
          <w:lang w:eastAsia="ko-KR"/>
        </w:rPr>
        <w:t xml:space="preserve">First, </w:t>
      </w:r>
      <w:r>
        <w:rPr>
          <w:rFonts w:eastAsia="맑은 고딕"/>
          <w:lang w:eastAsia="ko-KR"/>
        </w:rPr>
        <w:t xml:space="preserve">it is to analyze from the signaling between master node and secondary node point of view. </w:t>
      </w:r>
    </w:p>
    <w:p w:rsidR="00D17F7F" w:rsidRDefault="00D17F7F" w:rsidP="00D17F7F">
      <w:pPr>
        <w:jc w:val="both"/>
        <w:rPr>
          <w:rFonts w:eastAsia="맑은 고딕"/>
          <w:lang w:eastAsia="ko-KR"/>
        </w:rPr>
      </w:pPr>
      <w:r>
        <w:rPr>
          <w:rFonts w:eastAsia="맑은 고딕"/>
          <w:lang w:eastAsia="ko-KR"/>
        </w:rPr>
        <w:t xml:space="preserve">It is noticed that </w:t>
      </w:r>
      <w:r w:rsidR="00006608">
        <w:rPr>
          <w:rFonts w:eastAsia="맑은 고딕"/>
          <w:lang w:eastAsia="ko-KR"/>
        </w:rPr>
        <w:t>the SCG split bearer option</w:t>
      </w:r>
      <w:r>
        <w:rPr>
          <w:rFonts w:eastAsia="맑은 고딕"/>
          <w:lang w:eastAsia="ko-KR"/>
        </w:rPr>
        <w:t xml:space="preserve"> can be applied to the case when Se</w:t>
      </w:r>
      <w:r w:rsidR="00F13A52">
        <w:rPr>
          <w:rFonts w:eastAsia="맑은 고딕"/>
          <w:lang w:eastAsia="ko-KR"/>
        </w:rPr>
        <w:t xml:space="preserve">condary node </w:t>
      </w:r>
      <w:r>
        <w:rPr>
          <w:rFonts w:eastAsia="맑은 고딕"/>
          <w:lang w:eastAsia="ko-KR"/>
        </w:rPr>
        <w:t xml:space="preserve">(i.e., gNB) faces some </w:t>
      </w:r>
      <w:r w:rsidR="00F13A52">
        <w:rPr>
          <w:rFonts w:eastAsia="맑은 고딕"/>
          <w:lang w:eastAsia="ko-KR"/>
        </w:rPr>
        <w:t>blockage, in which situation</w:t>
      </w:r>
      <w:r w:rsidR="007E69CF">
        <w:rPr>
          <w:rFonts w:eastAsia="맑은 고딕"/>
          <w:lang w:eastAsia="ko-KR"/>
        </w:rPr>
        <w:t xml:space="preserve"> the Secondary node can initiate </w:t>
      </w:r>
      <w:r w:rsidR="00F13A52">
        <w:rPr>
          <w:rFonts w:eastAsia="맑은 고딕"/>
          <w:lang w:eastAsia="ko-KR"/>
        </w:rPr>
        <w:t xml:space="preserve">to split the bearer and offload part of the data packets to the master node. </w:t>
      </w:r>
      <w:r w:rsidR="007E69CF">
        <w:rPr>
          <w:rFonts w:eastAsia="맑은 고딕"/>
          <w:lang w:eastAsia="ko-KR"/>
        </w:rPr>
        <w:t>In order to d</w:t>
      </w:r>
      <w:r w:rsidR="00521897">
        <w:rPr>
          <w:rFonts w:eastAsia="맑은 고딕"/>
          <w:lang w:eastAsia="ko-KR"/>
        </w:rPr>
        <w:t>o that, it requires that the</w:t>
      </w:r>
      <w:r w:rsidR="007E69CF">
        <w:rPr>
          <w:rFonts w:eastAsia="맑은 고딕"/>
          <w:lang w:eastAsia="ko-KR"/>
        </w:rPr>
        <w:t xml:space="preserve"> secondary slave node to trigger the split bearer addition, which is much different from the original DC concept. In LTE DC, it is the master node to make a decision whether and how to offload the bearers to a certain secondary node since it manages a large number of the SeNBs, for which it knows the load status of SeNBs surrounded. On the other hand, the master node decides also on which bearers of a specific UE should be offloaded among all the bearers of that UE. </w:t>
      </w:r>
    </w:p>
    <w:p w:rsidR="007E69CF" w:rsidRDefault="007E69CF" w:rsidP="00D17F7F">
      <w:pPr>
        <w:jc w:val="both"/>
        <w:rPr>
          <w:rFonts w:eastAsia="맑은 고딕"/>
          <w:lang w:eastAsia="ko-KR"/>
        </w:rPr>
      </w:pPr>
      <w:r>
        <w:rPr>
          <w:rFonts w:eastAsia="맑은 고딕"/>
          <w:lang w:eastAsia="ko-KR"/>
        </w:rPr>
        <w:t>So if the principle abo</w:t>
      </w:r>
      <w:r w:rsidR="00737BF4">
        <w:rPr>
          <w:rFonts w:eastAsia="맑은 고딕"/>
          <w:lang w:eastAsia="ko-KR"/>
        </w:rPr>
        <w:t>ve is</w:t>
      </w:r>
      <w:r>
        <w:rPr>
          <w:rFonts w:eastAsia="맑은 고딕"/>
          <w:lang w:eastAsia="ko-KR"/>
        </w:rPr>
        <w:t xml:space="preserve"> </w:t>
      </w:r>
      <w:r w:rsidR="00737BF4">
        <w:rPr>
          <w:rFonts w:eastAsia="맑은 고딕"/>
          <w:lang w:eastAsia="ko-KR"/>
        </w:rPr>
        <w:t>kept</w:t>
      </w:r>
      <w:r>
        <w:rPr>
          <w:rFonts w:eastAsia="맑은 고딕"/>
          <w:lang w:eastAsia="ko-KR"/>
        </w:rPr>
        <w:t xml:space="preserve">, thus the secondary slave node should ask the master and get admitted on whether it can initiate to add some bearer to a master node. For </w:t>
      </w:r>
      <w:r w:rsidR="00737BF4">
        <w:rPr>
          <w:rFonts w:eastAsia="맑은 고딕"/>
          <w:lang w:eastAsia="ko-KR"/>
        </w:rPr>
        <w:t>this, additional</w:t>
      </w:r>
      <w:r w:rsidR="00737BF4">
        <w:rPr>
          <w:rFonts w:eastAsia="맑은 고딕"/>
          <w:lang w:eastAsia="ko-KR"/>
        </w:rPr>
        <w:t xml:space="preserve"> handshaking signaling between MeNB and </w:t>
      </w:r>
      <w:r w:rsidR="00737BF4">
        <w:rPr>
          <w:rFonts w:eastAsia="맑은 고딕"/>
          <w:lang w:eastAsia="ko-KR"/>
        </w:rPr>
        <w:t xml:space="preserve">Secondary node (i.e., </w:t>
      </w:r>
      <w:r w:rsidR="00737BF4">
        <w:rPr>
          <w:rFonts w:eastAsia="맑은 고딕"/>
          <w:lang w:eastAsia="ko-KR"/>
        </w:rPr>
        <w:t>gNB</w:t>
      </w:r>
      <w:r w:rsidR="00737BF4">
        <w:rPr>
          <w:rFonts w:eastAsia="맑은 고딕"/>
          <w:lang w:eastAsia="ko-KR"/>
        </w:rPr>
        <w:t xml:space="preserve">) is required. </w:t>
      </w:r>
    </w:p>
    <w:p w:rsidR="00D17F7F" w:rsidRPr="00D17F7F" w:rsidRDefault="00737BF4" w:rsidP="006372BB">
      <w:pPr>
        <w:jc w:val="both"/>
        <w:rPr>
          <w:rFonts w:eastAsia="맑은 고딕" w:hint="eastAsia"/>
          <w:lang w:eastAsia="ko-KR"/>
        </w:rPr>
      </w:pPr>
      <w:r>
        <w:rPr>
          <w:rFonts w:eastAsia="맑은 고딕"/>
          <w:b/>
          <w:lang w:eastAsia="ko-KR"/>
        </w:rPr>
        <w:t>Observation 1</w:t>
      </w:r>
      <w:r>
        <w:rPr>
          <w:rFonts w:eastAsia="맑은 고딕"/>
          <w:b/>
          <w:lang w:eastAsia="ko-KR"/>
        </w:rPr>
        <w:t>)</w:t>
      </w:r>
      <w:r w:rsidRPr="00FC170B">
        <w:rPr>
          <w:rFonts w:eastAsia="맑은 고딕"/>
          <w:b/>
          <w:lang w:eastAsia="ko-KR"/>
        </w:rPr>
        <w:t xml:space="preserve">: </w:t>
      </w:r>
      <w:r>
        <w:rPr>
          <w:rFonts w:eastAsia="맑은 고딕"/>
          <w:b/>
          <w:lang w:eastAsia="ko-KR"/>
        </w:rPr>
        <w:t>A</w:t>
      </w:r>
      <w:r w:rsidRPr="00737BF4">
        <w:rPr>
          <w:rFonts w:eastAsia="맑은 고딕"/>
          <w:b/>
          <w:lang w:eastAsia="ko-KR"/>
        </w:rPr>
        <w:t>dditional handshaking signaling between MeNB and Secondary node (i.e., gNB)</w:t>
      </w:r>
      <w:r>
        <w:rPr>
          <w:rFonts w:eastAsia="맑은 고딕"/>
          <w:b/>
          <w:lang w:eastAsia="ko-KR"/>
        </w:rPr>
        <w:t xml:space="preserve"> is required for </w:t>
      </w:r>
      <w:r>
        <w:rPr>
          <w:rFonts w:eastAsia="맑은 고딕"/>
          <w:b/>
          <w:lang w:eastAsia="ko-KR"/>
        </w:rPr>
        <w:t>SCG Split bearer.</w:t>
      </w:r>
    </w:p>
    <w:p w:rsidR="00663567" w:rsidRDefault="00663567" w:rsidP="00737BF4">
      <w:pPr>
        <w:jc w:val="both"/>
        <w:rPr>
          <w:rFonts w:eastAsia="맑은 고딕"/>
          <w:b/>
          <w:u w:val="single"/>
          <w:lang w:eastAsia="ko-KR"/>
        </w:rPr>
      </w:pPr>
    </w:p>
    <w:p w:rsidR="00737BF4" w:rsidRPr="00D17F7F" w:rsidRDefault="00737BF4" w:rsidP="00737BF4">
      <w:pPr>
        <w:jc w:val="both"/>
        <w:rPr>
          <w:rFonts w:eastAsia="맑은 고딕"/>
          <w:b/>
          <w:u w:val="single"/>
          <w:lang w:eastAsia="ko-KR"/>
        </w:rPr>
      </w:pPr>
      <w:r w:rsidRPr="00D17F7F">
        <w:rPr>
          <w:rFonts w:eastAsia="맑은 고딕"/>
          <w:b/>
          <w:u w:val="single"/>
          <w:lang w:eastAsia="ko-KR"/>
        </w:rPr>
        <w:t xml:space="preserve">Signaling </w:t>
      </w:r>
      <w:r>
        <w:rPr>
          <w:rFonts w:eastAsia="맑은 고딕"/>
          <w:b/>
          <w:u w:val="single"/>
          <w:lang w:eastAsia="ko-KR"/>
        </w:rPr>
        <w:t>to CN nodes</w:t>
      </w:r>
    </w:p>
    <w:p w:rsidR="00737BF4" w:rsidRDefault="00663567" w:rsidP="006372BB">
      <w:pPr>
        <w:jc w:val="both"/>
        <w:rPr>
          <w:rFonts w:eastAsia="맑은 고딕"/>
          <w:lang w:eastAsia="ko-KR"/>
        </w:rPr>
      </w:pPr>
      <w:r>
        <w:rPr>
          <w:rFonts w:eastAsia="맑은 고딕" w:hint="eastAsia"/>
          <w:lang w:eastAsia="ko-KR"/>
        </w:rPr>
        <w:t xml:space="preserve">Secondly, the </w:t>
      </w:r>
      <w:r>
        <w:rPr>
          <w:rFonts w:eastAsia="맑은 고딕"/>
          <w:lang w:eastAsia="ko-KR"/>
        </w:rPr>
        <w:t>signaling</w:t>
      </w:r>
      <w:r>
        <w:rPr>
          <w:rFonts w:eastAsia="맑은 고딕" w:hint="eastAsia"/>
          <w:lang w:eastAsia="ko-KR"/>
        </w:rPr>
        <w:t xml:space="preserve"> </w:t>
      </w:r>
      <w:r>
        <w:rPr>
          <w:rFonts w:eastAsia="맑은 고딕"/>
          <w:lang w:eastAsia="ko-KR"/>
        </w:rPr>
        <w:t xml:space="preserve">to CN node is analyzed for this SCG split bearer option and the original split bearer option. </w:t>
      </w:r>
    </w:p>
    <w:p w:rsidR="00737BF4" w:rsidRDefault="00521897" w:rsidP="006372BB">
      <w:pPr>
        <w:jc w:val="both"/>
        <w:rPr>
          <w:rFonts w:eastAsia="맑은 고딕"/>
          <w:lang w:eastAsia="ko-KR"/>
        </w:rPr>
      </w:pPr>
      <w:r>
        <w:rPr>
          <w:rFonts w:eastAsia="맑은 고딕" w:hint="eastAsia"/>
          <w:lang w:eastAsia="ko-KR"/>
        </w:rPr>
        <w:t xml:space="preserve">For the legacy </w:t>
      </w:r>
      <w:r>
        <w:rPr>
          <w:rFonts w:eastAsia="맑은 고딕"/>
          <w:lang w:eastAsia="ko-KR"/>
        </w:rPr>
        <w:t xml:space="preserve">LTE </w:t>
      </w:r>
      <w:r>
        <w:rPr>
          <w:rFonts w:eastAsia="맑은 고딕" w:hint="eastAsia"/>
          <w:lang w:eastAsia="ko-KR"/>
        </w:rPr>
        <w:t xml:space="preserve">DC split bearer option, the </w:t>
      </w:r>
      <w:r>
        <w:rPr>
          <w:rFonts w:eastAsia="맑은 고딕"/>
          <w:lang w:eastAsia="ko-KR"/>
        </w:rPr>
        <w:t xml:space="preserve">signaling is hidden to CN node, which was a main motivation to introduce DC in mobility scenario. For example, in the split bearer Addition/Modification/Release and even the SeNB Change, the signaling to CN is not needed. </w:t>
      </w:r>
    </w:p>
    <w:p w:rsidR="00521897" w:rsidRPr="00737BF4" w:rsidRDefault="00521897" w:rsidP="006372BB">
      <w:pPr>
        <w:jc w:val="both"/>
        <w:rPr>
          <w:rFonts w:eastAsia="맑은 고딕" w:hint="eastAsia"/>
          <w:lang w:eastAsia="ko-KR"/>
        </w:rPr>
      </w:pPr>
      <w:r>
        <w:rPr>
          <w:rFonts w:eastAsia="맑은 고딕"/>
          <w:lang w:eastAsia="ko-KR"/>
        </w:rPr>
        <w:t xml:space="preserve">However, for this SCG split bearer option, it cannot be avoided on the signaling to CN node. </w:t>
      </w:r>
      <w:r w:rsidR="0047532A">
        <w:rPr>
          <w:rFonts w:eastAsia="맑은 고딕"/>
          <w:lang w:eastAsia="ko-KR"/>
        </w:rPr>
        <w:t xml:space="preserve">This option is very similar to SCG bearer option. It is the split of SCG bearer. For example, if the SeNB has to be changed, the signaling to CN node is needed since the S1-C locates only on the master side. With this option, the advantage of signaling reduction to CN is lost compared with the split bearer option.  </w:t>
      </w:r>
    </w:p>
    <w:p w:rsidR="0047532A" w:rsidRDefault="0047532A" w:rsidP="006372BB">
      <w:pPr>
        <w:jc w:val="both"/>
        <w:rPr>
          <w:rFonts w:eastAsia="맑은 고딕"/>
          <w:lang w:eastAsia="ko-KR"/>
        </w:rPr>
      </w:pPr>
      <w:r>
        <w:rPr>
          <w:rFonts w:eastAsia="맑은 고딕"/>
          <w:b/>
          <w:lang w:eastAsia="ko-KR"/>
        </w:rPr>
        <w:t>Observation 2</w:t>
      </w:r>
      <w:r>
        <w:rPr>
          <w:rFonts w:eastAsia="맑은 고딕"/>
          <w:b/>
          <w:lang w:eastAsia="ko-KR"/>
        </w:rPr>
        <w:t>)</w:t>
      </w:r>
      <w:r w:rsidRPr="00FC170B">
        <w:rPr>
          <w:rFonts w:eastAsia="맑은 고딕"/>
          <w:b/>
          <w:lang w:eastAsia="ko-KR"/>
        </w:rPr>
        <w:t xml:space="preserve">: </w:t>
      </w:r>
      <w:r w:rsidR="00725CCF">
        <w:rPr>
          <w:rFonts w:eastAsia="맑은 고딕"/>
          <w:b/>
          <w:lang w:eastAsia="ko-KR"/>
        </w:rPr>
        <w:t>Signaling to</w:t>
      </w:r>
      <w:r w:rsidRPr="00737BF4">
        <w:rPr>
          <w:rFonts w:eastAsia="맑은 고딕"/>
          <w:b/>
          <w:lang w:eastAsia="ko-KR"/>
        </w:rPr>
        <w:t xml:space="preserve"> </w:t>
      </w:r>
      <w:r w:rsidR="00725CCF">
        <w:rPr>
          <w:rFonts w:eastAsia="맑은 고딕"/>
          <w:b/>
          <w:lang w:eastAsia="ko-KR"/>
        </w:rPr>
        <w:t xml:space="preserve">CN node cannot be avoided </w:t>
      </w:r>
      <w:r>
        <w:rPr>
          <w:rFonts w:eastAsia="맑은 고딕"/>
          <w:b/>
          <w:lang w:eastAsia="ko-KR"/>
        </w:rPr>
        <w:t>for SCG Split bearer</w:t>
      </w:r>
      <w:r w:rsidR="00725CCF">
        <w:rPr>
          <w:rFonts w:eastAsia="맑은 고딕"/>
          <w:b/>
          <w:lang w:eastAsia="ko-KR"/>
        </w:rPr>
        <w:t xml:space="preserve">. </w:t>
      </w:r>
    </w:p>
    <w:p w:rsidR="0047532A" w:rsidRDefault="0047532A" w:rsidP="006372BB">
      <w:pPr>
        <w:jc w:val="both"/>
        <w:rPr>
          <w:rFonts w:eastAsia="맑은 고딕"/>
          <w:lang w:eastAsia="ko-KR"/>
        </w:rPr>
      </w:pPr>
    </w:p>
    <w:p w:rsidR="00E1615E" w:rsidRDefault="00E1615E" w:rsidP="006372BB">
      <w:pPr>
        <w:jc w:val="both"/>
        <w:rPr>
          <w:rFonts w:eastAsia="맑은 고딕"/>
          <w:lang w:eastAsia="ko-KR"/>
        </w:rPr>
      </w:pPr>
      <w:r>
        <w:rPr>
          <w:rFonts w:eastAsia="맑은 고딕"/>
          <w:lang w:eastAsia="ko-KR"/>
        </w:rPr>
        <w:t xml:space="preserve">Based on the analysis above, the following proposal is suggested to RAN3: </w:t>
      </w:r>
    </w:p>
    <w:p w:rsidR="00E1615E" w:rsidRDefault="006C0CB0" w:rsidP="006372BB">
      <w:pPr>
        <w:jc w:val="both"/>
        <w:rPr>
          <w:rFonts w:eastAsia="맑은 고딕"/>
          <w:b/>
          <w:lang w:eastAsia="ko-KR"/>
        </w:rPr>
      </w:pPr>
      <w:r>
        <w:rPr>
          <w:rFonts w:eastAsia="맑은 고딕"/>
          <w:b/>
          <w:lang w:eastAsia="ko-KR"/>
        </w:rPr>
        <w:t xml:space="preserve">Proposal </w:t>
      </w:r>
      <w:r w:rsidR="0047532A">
        <w:rPr>
          <w:rFonts w:eastAsia="맑은 고딕"/>
          <w:b/>
          <w:lang w:eastAsia="ko-KR"/>
        </w:rPr>
        <w:t>2</w:t>
      </w:r>
      <w:r w:rsidR="006372BB">
        <w:rPr>
          <w:rFonts w:eastAsia="맑은 고딕"/>
          <w:b/>
          <w:lang w:eastAsia="ko-KR"/>
        </w:rPr>
        <w:t>)</w:t>
      </w:r>
      <w:r w:rsidR="006372BB" w:rsidRPr="00FC170B">
        <w:rPr>
          <w:rFonts w:eastAsia="맑은 고딕"/>
          <w:b/>
          <w:lang w:eastAsia="ko-KR"/>
        </w:rPr>
        <w:t xml:space="preserve">: </w:t>
      </w:r>
      <w:r w:rsidR="006372BB">
        <w:rPr>
          <w:rFonts w:eastAsia="맑은 고딕"/>
          <w:b/>
          <w:lang w:eastAsia="ko-KR"/>
        </w:rPr>
        <w:t>T</w:t>
      </w:r>
      <w:r w:rsidR="006372BB" w:rsidRPr="00FC170B">
        <w:rPr>
          <w:rFonts w:eastAsia="맑은 고딕"/>
          <w:b/>
          <w:lang w:eastAsia="ko-KR"/>
        </w:rPr>
        <w:t xml:space="preserve">o </w:t>
      </w:r>
      <w:r w:rsidR="00E1615E">
        <w:rPr>
          <w:rFonts w:eastAsia="맑은 고딕"/>
          <w:b/>
          <w:lang w:eastAsia="ko-KR"/>
        </w:rPr>
        <w:t xml:space="preserve">capture the evaluation </w:t>
      </w:r>
      <w:r w:rsidR="00725CCF">
        <w:rPr>
          <w:rFonts w:eastAsia="맑은 고딕"/>
          <w:b/>
          <w:lang w:eastAsia="ko-KR"/>
        </w:rPr>
        <w:t xml:space="preserve">on SCG Split bearer from signaling point of view. </w:t>
      </w:r>
    </w:p>
    <w:p w:rsidR="00BB61DC" w:rsidRPr="00F81091" w:rsidRDefault="00725CCF" w:rsidP="006372BB">
      <w:pPr>
        <w:jc w:val="both"/>
        <w:rPr>
          <w:rFonts w:eastAsia="맑은 고딕"/>
          <w:b/>
          <w:lang w:eastAsia="ko-KR"/>
        </w:rPr>
      </w:pPr>
      <w:r>
        <w:rPr>
          <w:rFonts w:eastAsia="맑은 고딕"/>
          <w:b/>
          <w:lang w:eastAsia="ko-KR"/>
        </w:rPr>
        <w:lastRenderedPageBreak/>
        <w:t>Proposal 3</w:t>
      </w:r>
      <w:r w:rsidR="00F81091">
        <w:rPr>
          <w:rFonts w:eastAsia="맑은 고딕"/>
          <w:b/>
          <w:lang w:eastAsia="ko-KR"/>
        </w:rPr>
        <w:t>)</w:t>
      </w:r>
      <w:r w:rsidR="00F81091" w:rsidRPr="00FC170B">
        <w:rPr>
          <w:rFonts w:eastAsia="맑은 고딕"/>
          <w:b/>
          <w:lang w:eastAsia="ko-KR"/>
        </w:rPr>
        <w:t>:</w:t>
      </w:r>
      <w:r w:rsidR="00F81091" w:rsidRPr="0081628F">
        <w:rPr>
          <w:rFonts w:eastAsia="맑은 고딕"/>
          <w:b/>
          <w:lang w:eastAsia="ko-KR"/>
        </w:rPr>
        <w:t xml:space="preserve"> </w:t>
      </w:r>
      <w:r w:rsidR="00F81091">
        <w:rPr>
          <w:rFonts w:eastAsia="맑은 고딕"/>
          <w:b/>
          <w:lang w:eastAsia="ko-KR"/>
        </w:rPr>
        <w:t>T</w:t>
      </w:r>
      <w:r w:rsidR="00F81091" w:rsidRPr="00FC170B">
        <w:rPr>
          <w:rFonts w:eastAsia="맑은 고딕"/>
          <w:b/>
          <w:lang w:eastAsia="ko-KR"/>
        </w:rPr>
        <w:t>o</w:t>
      </w:r>
      <w:r w:rsidR="00F81091">
        <w:rPr>
          <w:rFonts w:eastAsia="맑은 고딕"/>
          <w:b/>
          <w:lang w:eastAsia="ko-KR"/>
        </w:rPr>
        <w:t xml:space="preserve"> capture Text Proposal in [3] into TR 38.801. </w:t>
      </w: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A34B04" w:rsidRPr="00A34B04">
        <w:rPr>
          <w:rFonts w:eastAsia="맑은 고딕"/>
          <w:lang w:val="en-GB" w:eastAsia="ko-KR"/>
        </w:rPr>
        <w:t xml:space="preserve"> </w:t>
      </w:r>
      <w:r w:rsidR="00A21131">
        <w:rPr>
          <w:rFonts w:eastAsia="맑은 고딕"/>
          <w:lang w:val="en-GB" w:eastAsia="ko-KR"/>
        </w:rPr>
        <w:t xml:space="preserve">some of the FFSs </w:t>
      </w:r>
      <w:r w:rsidR="00A34B04">
        <w:rPr>
          <w:rFonts w:eastAsia="맑은 고딕"/>
          <w:lang w:val="en-GB" w:eastAsia="ko-KR"/>
        </w:rPr>
        <w:t>were discussed</w:t>
      </w:r>
      <w:r w:rsidR="00A21131">
        <w:rPr>
          <w:rFonts w:eastAsia="맑은 고딕"/>
          <w:lang w:val="en-GB" w:eastAsia="ko-KR"/>
        </w:rPr>
        <w:t xml:space="preserve"> on tight interworking between LTE and NR</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81628F">
        <w:rPr>
          <w:rFonts w:eastAsia="맑은 고딕" w:hint="eastAsia"/>
          <w:lang w:eastAsia="ko-KR"/>
        </w:rPr>
        <w:t>proposals are</w:t>
      </w:r>
      <w:r w:rsidR="002E307F">
        <w:rPr>
          <w:rFonts w:eastAsia="맑은 고딕"/>
          <w:lang w:eastAsia="ko-KR"/>
        </w:rPr>
        <w:t xml:space="preserve"> </w:t>
      </w:r>
      <w:r w:rsidRPr="009C1FB2">
        <w:rPr>
          <w:rFonts w:eastAsia="맑은 고딕" w:hint="eastAsia"/>
          <w:lang w:eastAsia="ko-KR"/>
        </w:rPr>
        <w:t>suggested to RAN3:</w:t>
      </w:r>
    </w:p>
    <w:p w:rsidR="008B0CA7" w:rsidRDefault="008B0CA7" w:rsidP="008B0CA7">
      <w:pPr>
        <w:jc w:val="both"/>
        <w:rPr>
          <w:rFonts w:eastAsia="맑은 고딕"/>
          <w:b/>
          <w:lang w:eastAsia="ko-KR"/>
        </w:rPr>
      </w:pPr>
      <w:r>
        <w:rPr>
          <w:rFonts w:eastAsia="맑은 고딕"/>
          <w:b/>
          <w:lang w:eastAsia="ko-KR"/>
        </w:rPr>
        <w:t>Proposal 1)</w:t>
      </w:r>
      <w:r w:rsidRPr="00FC170B">
        <w:rPr>
          <w:rFonts w:eastAsia="맑은 고딕"/>
          <w:b/>
          <w:lang w:eastAsia="ko-KR"/>
        </w:rPr>
        <w:t xml:space="preserve">: </w:t>
      </w:r>
      <w:r>
        <w:rPr>
          <w:rFonts w:eastAsia="맑은 고딕"/>
          <w:b/>
          <w:lang w:eastAsia="ko-KR"/>
        </w:rPr>
        <w:t>It is suggested t</w:t>
      </w:r>
      <w:r w:rsidRPr="00FC170B">
        <w:rPr>
          <w:rFonts w:eastAsia="맑은 고딕"/>
          <w:b/>
          <w:lang w:eastAsia="ko-KR"/>
        </w:rPr>
        <w:t xml:space="preserve">o </w:t>
      </w:r>
      <w:r>
        <w:rPr>
          <w:rFonts w:eastAsia="맑은 고딕"/>
          <w:b/>
          <w:lang w:eastAsia="ko-KR"/>
        </w:rPr>
        <w:t xml:space="preserve">capture the additional procedures and the potential issues above for option 4/4a and 7/7a. </w:t>
      </w:r>
    </w:p>
    <w:p w:rsidR="008B0CA7" w:rsidRDefault="008B0CA7" w:rsidP="008B0CA7">
      <w:pPr>
        <w:jc w:val="both"/>
        <w:rPr>
          <w:rFonts w:eastAsia="맑은 고딕"/>
          <w:b/>
          <w:lang w:eastAsia="ko-KR"/>
        </w:rPr>
      </w:pPr>
      <w:r>
        <w:rPr>
          <w:rFonts w:eastAsia="맑은 고딕"/>
          <w:b/>
          <w:lang w:eastAsia="ko-KR"/>
        </w:rPr>
        <w:t>Proposal 2)</w:t>
      </w:r>
      <w:r w:rsidRPr="00FC170B">
        <w:rPr>
          <w:rFonts w:eastAsia="맑은 고딕"/>
          <w:b/>
          <w:lang w:eastAsia="ko-KR"/>
        </w:rPr>
        <w:t xml:space="preserve">: </w:t>
      </w:r>
      <w:r>
        <w:rPr>
          <w:rFonts w:eastAsia="맑은 고딕"/>
          <w:b/>
          <w:lang w:eastAsia="ko-KR"/>
        </w:rPr>
        <w:t>T</w:t>
      </w:r>
      <w:r w:rsidRPr="00FC170B">
        <w:rPr>
          <w:rFonts w:eastAsia="맑은 고딕"/>
          <w:b/>
          <w:lang w:eastAsia="ko-KR"/>
        </w:rPr>
        <w:t xml:space="preserve">o </w:t>
      </w:r>
      <w:r>
        <w:rPr>
          <w:rFonts w:eastAsia="맑은 고딕"/>
          <w:b/>
          <w:lang w:eastAsia="ko-KR"/>
        </w:rPr>
        <w:t xml:space="preserve">capture the evaluation on SCG Split bearer from signaling point of view. </w:t>
      </w:r>
    </w:p>
    <w:p w:rsidR="008B0CA7" w:rsidRPr="00F81091" w:rsidRDefault="008B0CA7" w:rsidP="008B0CA7">
      <w:pPr>
        <w:jc w:val="both"/>
        <w:rPr>
          <w:rFonts w:eastAsia="맑은 고딕"/>
          <w:b/>
          <w:lang w:eastAsia="ko-KR"/>
        </w:rPr>
      </w:pPr>
      <w:r>
        <w:rPr>
          <w:rFonts w:eastAsia="맑은 고딕"/>
          <w:b/>
          <w:lang w:eastAsia="ko-KR"/>
        </w:rPr>
        <w:t>Proposal 3)</w:t>
      </w:r>
      <w:r w:rsidRPr="00FC170B">
        <w:rPr>
          <w:rFonts w:eastAsia="맑은 고딕"/>
          <w:b/>
          <w:lang w:eastAsia="ko-KR"/>
        </w:rPr>
        <w:t>:</w:t>
      </w:r>
      <w:r w:rsidRPr="0081628F">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capture Text Proposal in [3] into TR 38.801. </w:t>
      </w:r>
    </w:p>
    <w:p w:rsidR="008E2610" w:rsidRPr="008E2610" w:rsidRDefault="008E2610" w:rsidP="00DE0093">
      <w:pPr>
        <w:jc w:val="both"/>
        <w:rPr>
          <w:rFonts w:eastAsia="맑은 고딕"/>
          <w:lang w:eastAsia="ko-KR"/>
        </w:rPr>
      </w:pPr>
    </w:p>
    <w:p w:rsidR="00AC3F44" w:rsidRPr="00711E13" w:rsidRDefault="00A304D2" w:rsidP="00A304D2">
      <w:pPr>
        <w:pStyle w:val="1"/>
        <w:ind w:left="0" w:firstLine="0"/>
      </w:pPr>
      <w:r>
        <w:t xml:space="preserve">4. </w:t>
      </w:r>
      <w:r w:rsidR="00AC3F44" w:rsidRPr="00711E13">
        <w:t>References</w:t>
      </w:r>
    </w:p>
    <w:p w:rsidR="00936B85" w:rsidRPr="004A7A00" w:rsidRDefault="00CC27DA" w:rsidP="00E4603D">
      <w:pPr>
        <w:numPr>
          <w:ilvl w:val="0"/>
          <w:numId w:val="1"/>
        </w:numPr>
      </w:pPr>
      <w:r w:rsidRPr="00AE5773">
        <w:rPr>
          <w:rFonts w:eastAsia="맑은 고딕"/>
          <w:lang w:val="en-GB" w:eastAsia="ko-KR"/>
        </w:rPr>
        <w:t>RP-160576</w:t>
      </w:r>
      <w:r w:rsidR="00A933A6" w:rsidRPr="00AE5773">
        <w:rPr>
          <w:rFonts w:eastAsia="맑은 고딕"/>
          <w:lang w:val="en-GB" w:eastAsia="ko-KR"/>
        </w:rPr>
        <w:t>, “</w:t>
      </w:r>
      <w:r w:rsidRPr="00AE5773">
        <w:rPr>
          <w:rFonts w:eastAsia="맑은 고딕"/>
          <w:lang w:val="en-GB" w:eastAsia="ko-KR"/>
        </w:rPr>
        <w:t>New SID Proposal: Study on New Radio Access Technology</w:t>
      </w:r>
      <w:r w:rsidR="00A933A6" w:rsidRPr="00AE5773">
        <w:rPr>
          <w:rFonts w:eastAsia="맑은 고딕"/>
          <w:lang w:val="en-GB" w:eastAsia="ko-KR"/>
        </w:rPr>
        <w:t>”</w:t>
      </w:r>
    </w:p>
    <w:p w:rsidR="009F6AF4" w:rsidRPr="008B5256" w:rsidRDefault="009F6AF4" w:rsidP="009F6AF4">
      <w:pPr>
        <w:numPr>
          <w:ilvl w:val="0"/>
          <w:numId w:val="1"/>
        </w:numPr>
      </w:pPr>
      <w:r>
        <w:rPr>
          <w:rFonts w:eastAsia="맑은 고딕"/>
          <w:lang w:val="en-GB" w:eastAsia="ko-KR"/>
        </w:rPr>
        <w:t xml:space="preserve">TR 38.801 </w:t>
      </w:r>
    </w:p>
    <w:p w:rsidR="008B5256" w:rsidRPr="00D2008A" w:rsidRDefault="008B5256" w:rsidP="008B5256">
      <w:pPr>
        <w:numPr>
          <w:ilvl w:val="0"/>
          <w:numId w:val="1"/>
        </w:numPr>
      </w:pPr>
      <w:r>
        <w:rPr>
          <w:rFonts w:eastAsia="맑은 고딕"/>
          <w:lang w:val="en-GB" w:eastAsia="ko-KR"/>
        </w:rPr>
        <w:t>R3</w:t>
      </w:r>
      <w:r w:rsidR="00E40153">
        <w:rPr>
          <w:rFonts w:eastAsia="맑은 고딕"/>
          <w:lang w:val="en-GB" w:eastAsia="ko-KR"/>
        </w:rPr>
        <w:t>-170003</w:t>
      </w:r>
      <w:r w:rsidRPr="00AE5773">
        <w:rPr>
          <w:rFonts w:eastAsia="맑은 고딕"/>
          <w:lang w:val="en-GB" w:eastAsia="ko-KR"/>
        </w:rPr>
        <w:t>, “</w:t>
      </w:r>
      <w:r w:rsidRPr="008B5256">
        <w:rPr>
          <w:rFonts w:eastAsia="맑은 고딕"/>
          <w:lang w:val="en-GB" w:eastAsia="ko-KR"/>
        </w:rPr>
        <w:t>TP for</w:t>
      </w:r>
      <w:r w:rsidR="00A21131">
        <w:rPr>
          <w:rFonts w:eastAsia="맑은 고딕"/>
          <w:lang w:val="en-GB" w:eastAsia="ko-KR"/>
        </w:rPr>
        <w:t xml:space="preserve"> tight interwo</w:t>
      </w:r>
      <w:bookmarkStart w:id="1" w:name="_GoBack"/>
      <w:bookmarkEnd w:id="1"/>
      <w:r w:rsidR="00A21131">
        <w:rPr>
          <w:rFonts w:eastAsia="맑은 고딕"/>
          <w:lang w:val="en-GB" w:eastAsia="ko-KR"/>
        </w:rPr>
        <w:t>rking between new RAT and LTE</w:t>
      </w:r>
      <w:r w:rsidRPr="00AE5773">
        <w:rPr>
          <w:rFonts w:eastAsia="맑은 고딕"/>
          <w:lang w:val="en-GB" w:eastAsia="ko-KR"/>
        </w:rPr>
        <w:t>”</w:t>
      </w:r>
      <w:r>
        <w:rPr>
          <w:rFonts w:eastAsia="맑은 고딕"/>
          <w:lang w:val="en-GB" w:eastAsia="ko-KR"/>
        </w:rPr>
        <w:t>, LG Electronics</w:t>
      </w:r>
    </w:p>
    <w:sectPr w:rsidR="008B5256"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C2D" w:rsidRDefault="00725C2D">
      <w:r>
        <w:separator/>
      </w:r>
    </w:p>
  </w:endnote>
  <w:endnote w:type="continuationSeparator" w:id="0">
    <w:p w:rsidR="00725C2D" w:rsidRDefault="00725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C2D" w:rsidRDefault="00725C2D">
      <w:r>
        <w:separator/>
      </w:r>
    </w:p>
  </w:footnote>
  <w:footnote w:type="continuationSeparator" w:id="0">
    <w:p w:rsidR="00725C2D" w:rsidRDefault="00725C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0" type="#_x0000_t75" style="width:8.75pt;height:8.75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9">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0">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6">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3"/>
  </w:num>
  <w:num w:numId="2">
    <w:abstractNumId w:val="11"/>
  </w:num>
  <w:num w:numId="3">
    <w:abstractNumId w:val="10"/>
  </w:num>
  <w:num w:numId="4">
    <w:abstractNumId w:val="16"/>
  </w:num>
  <w:num w:numId="5">
    <w:abstractNumId w:val="5"/>
  </w:num>
  <w:num w:numId="6">
    <w:abstractNumId w:val="9"/>
  </w:num>
  <w:num w:numId="7">
    <w:abstractNumId w:val="17"/>
  </w:num>
  <w:num w:numId="8">
    <w:abstractNumId w:val="25"/>
  </w:num>
  <w:num w:numId="9">
    <w:abstractNumId w:val="26"/>
  </w:num>
  <w:num w:numId="10">
    <w:abstractNumId w:val="23"/>
  </w:num>
  <w:num w:numId="11">
    <w:abstractNumId w:val="4"/>
  </w:num>
  <w:num w:numId="12">
    <w:abstractNumId w:val="18"/>
  </w:num>
  <w:num w:numId="13">
    <w:abstractNumId w:val="20"/>
  </w:num>
  <w:num w:numId="14">
    <w:abstractNumId w:val="21"/>
  </w:num>
  <w:num w:numId="15">
    <w:abstractNumId w:val="28"/>
  </w:num>
  <w:num w:numId="16">
    <w:abstractNumId w:val="22"/>
  </w:num>
  <w:num w:numId="17">
    <w:abstractNumId w:val="19"/>
  </w:num>
  <w:num w:numId="18">
    <w:abstractNumId w:val="14"/>
  </w:num>
  <w:num w:numId="19">
    <w:abstractNumId w:val="12"/>
  </w:num>
  <w:num w:numId="20">
    <w:abstractNumId w:val="15"/>
  </w:num>
  <w:num w:numId="21">
    <w:abstractNumId w:val="27"/>
  </w:num>
  <w:num w:numId="22">
    <w:abstractNumId w:val="3"/>
  </w:num>
  <w:num w:numId="23">
    <w:abstractNumId w:val="8"/>
  </w:num>
  <w:num w:numId="24">
    <w:abstractNumId w:val="2"/>
  </w:num>
  <w:num w:numId="25">
    <w:abstractNumId w:val="24"/>
  </w:num>
  <w:num w:numId="26">
    <w:abstractNumId w:val="0"/>
  </w:num>
  <w:num w:numId="27">
    <w:abstractNumId w:val="7"/>
  </w:num>
  <w:num w:numId="28">
    <w:abstractNumId w:val="6"/>
  </w:num>
  <w:num w:numId="2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4FDD"/>
    <w:rsid w:val="004353F8"/>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0F91"/>
    <w:rsid w:val="0047108E"/>
    <w:rsid w:val="004713DF"/>
    <w:rsid w:val="004714D0"/>
    <w:rsid w:val="004714FC"/>
    <w:rsid w:val="00471A5B"/>
    <w:rsid w:val="00473EDA"/>
    <w:rsid w:val="0047479A"/>
    <w:rsid w:val="00474E01"/>
    <w:rsid w:val="004752E5"/>
    <w:rsid w:val="0047532A"/>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6EDD"/>
    <w:rsid w:val="00487371"/>
    <w:rsid w:val="00490C04"/>
    <w:rsid w:val="004919A5"/>
    <w:rsid w:val="00491F6D"/>
    <w:rsid w:val="0049341F"/>
    <w:rsid w:val="004935E6"/>
    <w:rsid w:val="004944D0"/>
    <w:rsid w:val="00495C06"/>
    <w:rsid w:val="0049644C"/>
    <w:rsid w:val="0049688E"/>
    <w:rsid w:val="004A01F5"/>
    <w:rsid w:val="004A07C4"/>
    <w:rsid w:val="004A0D75"/>
    <w:rsid w:val="004A1F67"/>
    <w:rsid w:val="004A2213"/>
    <w:rsid w:val="004A225C"/>
    <w:rsid w:val="004A2450"/>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5671"/>
    <w:rsid w:val="006B577F"/>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37BF4"/>
    <w:rsid w:val="0074044C"/>
    <w:rsid w:val="007404A3"/>
    <w:rsid w:val="0074062F"/>
    <w:rsid w:val="00740916"/>
    <w:rsid w:val="00740BF4"/>
    <w:rsid w:val="0074101F"/>
    <w:rsid w:val="00741547"/>
    <w:rsid w:val="007417D7"/>
    <w:rsid w:val="0074243B"/>
    <w:rsid w:val="00742489"/>
    <w:rsid w:val="007426EC"/>
    <w:rsid w:val="0074323C"/>
    <w:rsid w:val="00743CDC"/>
    <w:rsid w:val="00743E9A"/>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25"/>
    <w:rsid w:val="00854A4B"/>
    <w:rsid w:val="00854E06"/>
    <w:rsid w:val="0085516F"/>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2C89"/>
    <w:rsid w:val="008B2D68"/>
    <w:rsid w:val="008B3573"/>
    <w:rsid w:val="008B3896"/>
    <w:rsid w:val="008B3EC2"/>
    <w:rsid w:val="008B455A"/>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BAB"/>
    <w:rsid w:val="00CC4FCE"/>
    <w:rsid w:val="00CC517E"/>
    <w:rsid w:val="00CC52D8"/>
    <w:rsid w:val="00CC58CD"/>
    <w:rsid w:val="00CC59CA"/>
    <w:rsid w:val="00CC5A89"/>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7227"/>
    <w:rsid w:val="00E476A4"/>
    <w:rsid w:val="00E508A2"/>
    <w:rsid w:val="00E50F84"/>
    <w:rsid w:val="00E522AA"/>
    <w:rsid w:val="00E5305B"/>
    <w:rsid w:val="00E53D92"/>
    <w:rsid w:val="00E543D0"/>
    <w:rsid w:val="00E547AF"/>
    <w:rsid w:val="00E54B54"/>
    <w:rsid w:val="00E54C06"/>
    <w:rsid w:val="00E54C17"/>
    <w:rsid w:val="00E55C86"/>
    <w:rsid w:val="00E56AC8"/>
    <w:rsid w:val="00E572E5"/>
    <w:rsid w:val="00E5763C"/>
    <w:rsid w:val="00E61D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89054-2A21-4117-95D6-C13F3E97D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401</TotalTime>
  <Pages>3</Pages>
  <Words>1012</Words>
  <Characters>5771</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70</cp:revision>
  <cp:lastPrinted>2011-08-11T13:08:00Z</cp:lastPrinted>
  <dcterms:created xsi:type="dcterms:W3CDTF">2016-11-02T07:38:00Z</dcterms:created>
  <dcterms:modified xsi:type="dcterms:W3CDTF">2017-01-09T06:09:00Z</dcterms:modified>
</cp:coreProperties>
</file>